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4A1E1C" w14:textId="77777777" w:rsidR="00E84D02" w:rsidRPr="00642E33" w:rsidRDefault="00DA76A2">
      <w:pPr>
        <w:pStyle w:val="Heading8"/>
        <w:pBdr>
          <w:bottom w:val="single" w:sz="4" w:space="1" w:color="auto"/>
        </w:pBdr>
        <w:rPr>
          <w:rFonts w:ascii="Calibri" w:hAnsi="Calibri"/>
          <w:sz w:val="22"/>
          <w:szCs w:val="22"/>
        </w:rPr>
      </w:pPr>
      <w:r w:rsidRPr="00642E33">
        <w:rPr>
          <w:rFonts w:ascii="Calibri" w:hAnsi="Calibri"/>
          <w:sz w:val="22"/>
          <w:szCs w:val="22"/>
        </w:rPr>
        <w:t>APPLICATION OF</w:t>
      </w:r>
      <w:r w:rsidR="00E84D02" w:rsidRPr="00642E33">
        <w:rPr>
          <w:rFonts w:ascii="Calibri" w:hAnsi="Calibri"/>
          <w:sz w:val="22"/>
          <w:szCs w:val="22"/>
        </w:rPr>
        <w:t xml:space="preserve"> DISTRIBUTION</w:t>
      </w:r>
      <w:r w:rsidRPr="00642E33">
        <w:rPr>
          <w:rFonts w:ascii="Calibri" w:hAnsi="Calibri"/>
          <w:sz w:val="22"/>
          <w:szCs w:val="22"/>
        </w:rPr>
        <w:t>(S)</w:t>
      </w:r>
      <w:r w:rsidR="00E84D02" w:rsidRPr="00642E33">
        <w:rPr>
          <w:rFonts w:ascii="Calibri" w:hAnsi="Calibri"/>
          <w:sz w:val="22"/>
          <w:szCs w:val="22"/>
        </w:rPr>
        <w:t xml:space="preserve"> </w:t>
      </w:r>
      <w:r w:rsidRPr="00642E33">
        <w:rPr>
          <w:rFonts w:ascii="Calibri" w:hAnsi="Calibri"/>
          <w:sz w:val="22"/>
          <w:szCs w:val="22"/>
        </w:rPr>
        <w:t xml:space="preserve">FROM THE MUNICIPAL PENSIONS SECURITY FUND </w:t>
      </w:r>
      <w:r w:rsidR="00E84D02" w:rsidRPr="00642E33">
        <w:rPr>
          <w:rFonts w:ascii="Calibri" w:hAnsi="Calibri"/>
          <w:sz w:val="22"/>
          <w:szCs w:val="22"/>
        </w:rPr>
        <w:t>AND CERTIFICATION OF MUNICIPAL CONTRIBUTION</w:t>
      </w:r>
      <w:r w:rsidRPr="00642E33">
        <w:rPr>
          <w:rFonts w:ascii="Calibri" w:hAnsi="Calibri"/>
          <w:sz w:val="22"/>
          <w:szCs w:val="22"/>
        </w:rPr>
        <w:t>S</w:t>
      </w:r>
      <w:r w:rsidR="00E84D02" w:rsidRPr="00642E33">
        <w:rPr>
          <w:rFonts w:ascii="Calibri" w:hAnsi="Calibri"/>
          <w:sz w:val="22"/>
          <w:szCs w:val="22"/>
        </w:rPr>
        <w:t xml:space="preserve"> TO THE MUNICIPAL PENSIONS </w:t>
      </w:r>
      <w:r w:rsidRPr="00642E33">
        <w:rPr>
          <w:rFonts w:ascii="Calibri" w:hAnsi="Calibri"/>
          <w:sz w:val="22"/>
          <w:szCs w:val="22"/>
        </w:rPr>
        <w:t xml:space="preserve">AND RELIEF </w:t>
      </w:r>
      <w:r w:rsidR="00E84D02" w:rsidRPr="00642E33">
        <w:rPr>
          <w:rFonts w:ascii="Calibri" w:hAnsi="Calibri"/>
          <w:sz w:val="22"/>
          <w:szCs w:val="22"/>
        </w:rPr>
        <w:t>FUND</w:t>
      </w:r>
    </w:p>
    <w:p w14:paraId="7771F4EE" w14:textId="77777777" w:rsidR="00E84D02" w:rsidRDefault="00E84D02">
      <w:pPr>
        <w:rPr>
          <w:rFonts w:ascii="Calibri" w:hAnsi="Calibri"/>
          <w:sz w:val="22"/>
          <w:szCs w:val="22"/>
        </w:rPr>
      </w:pPr>
    </w:p>
    <w:p w14:paraId="69CE49B7" w14:textId="77777777" w:rsidR="000D609A" w:rsidRPr="00642E33" w:rsidRDefault="000D609A">
      <w:pPr>
        <w:rPr>
          <w:rFonts w:ascii="Calibri" w:hAnsi="Calibri"/>
          <w:sz w:val="22"/>
          <w:szCs w:val="22"/>
        </w:rPr>
      </w:pPr>
    </w:p>
    <w:p w14:paraId="29EEEA0B" w14:textId="77777777" w:rsidR="00DA76A2" w:rsidRPr="00642E33" w:rsidRDefault="00DA76A2" w:rsidP="00DA76A2">
      <w:pPr>
        <w:rPr>
          <w:rFonts w:ascii="Calibri" w:hAnsi="Calibri"/>
          <w:sz w:val="22"/>
          <w:szCs w:val="22"/>
        </w:rPr>
      </w:pPr>
    </w:p>
    <w:p w14:paraId="4D956570" w14:textId="77777777" w:rsidR="00E84D02" w:rsidRPr="00642E33" w:rsidRDefault="00E84D02" w:rsidP="00FC6902">
      <w:pPr>
        <w:pStyle w:val="Heading9"/>
        <w:rPr>
          <w:rFonts w:ascii="Calibri" w:hAnsi="Calibri"/>
          <w:sz w:val="22"/>
          <w:szCs w:val="22"/>
        </w:rPr>
      </w:pPr>
      <w:r w:rsidRPr="00642E33">
        <w:rPr>
          <w:rFonts w:ascii="Calibri" w:hAnsi="Calibri"/>
          <w:sz w:val="22"/>
          <w:szCs w:val="22"/>
        </w:rPr>
        <w:t>To:</w:t>
      </w:r>
      <w:r w:rsidRPr="00642E33">
        <w:rPr>
          <w:rFonts w:ascii="Calibri" w:hAnsi="Calibri"/>
          <w:sz w:val="22"/>
          <w:szCs w:val="22"/>
        </w:rPr>
        <w:tab/>
        <w:t>Municipal Pensions Oversight Board</w:t>
      </w:r>
    </w:p>
    <w:p w14:paraId="7761516D" w14:textId="77777777" w:rsidR="00E84D02" w:rsidRPr="00642E33" w:rsidRDefault="00E84D02">
      <w:pPr>
        <w:rPr>
          <w:rFonts w:ascii="Calibri" w:hAnsi="Calibri"/>
          <w:sz w:val="22"/>
          <w:szCs w:val="22"/>
        </w:rPr>
      </w:pPr>
    </w:p>
    <w:tbl>
      <w:tblPr>
        <w:tblW w:w="0" w:type="auto"/>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
        <w:gridCol w:w="2610"/>
        <w:gridCol w:w="5940"/>
      </w:tblGrid>
      <w:tr w:rsidR="00285525" w:rsidRPr="00642E33" w14:paraId="7B9DDB0B" w14:textId="77777777" w:rsidTr="00A66AF6">
        <w:tc>
          <w:tcPr>
            <w:tcW w:w="810" w:type="dxa"/>
            <w:tcBorders>
              <w:top w:val="nil"/>
              <w:left w:val="nil"/>
              <w:bottom w:val="nil"/>
              <w:right w:val="nil"/>
            </w:tcBorders>
            <w:shd w:val="clear" w:color="auto" w:fill="auto"/>
          </w:tcPr>
          <w:p w14:paraId="6B7DB755" w14:textId="77777777" w:rsidR="00285525" w:rsidRPr="00642E33" w:rsidRDefault="00285525">
            <w:pPr>
              <w:rPr>
                <w:rFonts w:ascii="Calibri" w:hAnsi="Calibri"/>
                <w:sz w:val="22"/>
                <w:szCs w:val="22"/>
              </w:rPr>
            </w:pPr>
            <w:r w:rsidRPr="00642E33">
              <w:rPr>
                <w:rFonts w:ascii="Calibri" w:hAnsi="Calibri"/>
                <w:sz w:val="22"/>
                <w:szCs w:val="22"/>
              </w:rPr>
              <w:t>From:</w:t>
            </w:r>
          </w:p>
        </w:tc>
        <w:tc>
          <w:tcPr>
            <w:tcW w:w="2610" w:type="dxa"/>
            <w:tcBorders>
              <w:top w:val="nil"/>
              <w:left w:val="nil"/>
              <w:bottom w:val="nil"/>
              <w:right w:val="nil"/>
            </w:tcBorders>
            <w:shd w:val="clear" w:color="auto" w:fill="auto"/>
          </w:tcPr>
          <w:p w14:paraId="50EF3815" w14:textId="77777777" w:rsidR="00285525" w:rsidRPr="00642E33" w:rsidRDefault="00285525">
            <w:pPr>
              <w:rPr>
                <w:rFonts w:ascii="Calibri" w:hAnsi="Calibri"/>
                <w:sz w:val="22"/>
                <w:szCs w:val="22"/>
              </w:rPr>
            </w:pPr>
          </w:p>
          <w:p w14:paraId="04474F61" w14:textId="77777777" w:rsidR="00285525" w:rsidRPr="00642E33" w:rsidRDefault="00285525">
            <w:pPr>
              <w:rPr>
                <w:rFonts w:ascii="Calibri" w:hAnsi="Calibri"/>
                <w:sz w:val="22"/>
                <w:szCs w:val="22"/>
              </w:rPr>
            </w:pPr>
            <w:r w:rsidRPr="00642E33">
              <w:rPr>
                <w:rFonts w:ascii="Calibri" w:hAnsi="Calibri"/>
                <w:sz w:val="22"/>
                <w:szCs w:val="22"/>
              </w:rPr>
              <w:t>Pension &amp; Relief Fund:</w:t>
            </w:r>
          </w:p>
        </w:tc>
        <w:tc>
          <w:tcPr>
            <w:tcW w:w="5940" w:type="dxa"/>
            <w:tcBorders>
              <w:top w:val="nil"/>
              <w:left w:val="nil"/>
              <w:bottom w:val="single" w:sz="4" w:space="0" w:color="000000"/>
              <w:right w:val="nil"/>
            </w:tcBorders>
            <w:shd w:val="clear" w:color="auto" w:fill="auto"/>
          </w:tcPr>
          <w:p w14:paraId="3EBCF63C" w14:textId="77777777" w:rsidR="00285525" w:rsidRPr="00642E33" w:rsidRDefault="00285525">
            <w:pPr>
              <w:rPr>
                <w:rFonts w:ascii="Calibri" w:hAnsi="Calibri"/>
                <w:sz w:val="22"/>
                <w:szCs w:val="22"/>
              </w:rPr>
            </w:pPr>
          </w:p>
          <w:p w14:paraId="723F25E6" w14:textId="77777777" w:rsidR="00285525" w:rsidRPr="00642E33" w:rsidRDefault="00285525">
            <w:pPr>
              <w:rPr>
                <w:rFonts w:ascii="Calibri" w:hAnsi="Calibri"/>
                <w:sz w:val="22"/>
                <w:szCs w:val="22"/>
              </w:rPr>
            </w:pPr>
          </w:p>
        </w:tc>
      </w:tr>
      <w:tr w:rsidR="00285525" w:rsidRPr="00642E33" w14:paraId="1E3E2E93" w14:textId="77777777" w:rsidTr="00A66AF6">
        <w:tc>
          <w:tcPr>
            <w:tcW w:w="810" w:type="dxa"/>
            <w:tcBorders>
              <w:top w:val="nil"/>
              <w:left w:val="nil"/>
              <w:bottom w:val="nil"/>
              <w:right w:val="nil"/>
            </w:tcBorders>
            <w:shd w:val="clear" w:color="auto" w:fill="auto"/>
          </w:tcPr>
          <w:p w14:paraId="71E923D0" w14:textId="77777777" w:rsidR="00285525" w:rsidRPr="00642E33" w:rsidRDefault="00285525">
            <w:pPr>
              <w:rPr>
                <w:rFonts w:ascii="Calibri" w:hAnsi="Calibri"/>
                <w:sz w:val="22"/>
                <w:szCs w:val="22"/>
              </w:rPr>
            </w:pPr>
          </w:p>
        </w:tc>
        <w:tc>
          <w:tcPr>
            <w:tcW w:w="2610" w:type="dxa"/>
            <w:tcBorders>
              <w:top w:val="nil"/>
              <w:left w:val="nil"/>
              <w:bottom w:val="nil"/>
              <w:right w:val="nil"/>
            </w:tcBorders>
            <w:shd w:val="clear" w:color="auto" w:fill="auto"/>
          </w:tcPr>
          <w:p w14:paraId="180FD548" w14:textId="77777777" w:rsidR="00285525" w:rsidRPr="00642E33" w:rsidRDefault="00285525">
            <w:pPr>
              <w:rPr>
                <w:rFonts w:ascii="Calibri" w:hAnsi="Calibri"/>
                <w:sz w:val="22"/>
                <w:szCs w:val="22"/>
              </w:rPr>
            </w:pPr>
          </w:p>
          <w:p w14:paraId="3275E23B" w14:textId="77777777" w:rsidR="00285525" w:rsidRPr="00642E33" w:rsidRDefault="00285525">
            <w:pPr>
              <w:rPr>
                <w:rFonts w:ascii="Calibri" w:hAnsi="Calibri"/>
                <w:sz w:val="22"/>
                <w:szCs w:val="22"/>
              </w:rPr>
            </w:pPr>
            <w:r w:rsidRPr="00642E33">
              <w:rPr>
                <w:rFonts w:ascii="Calibri" w:hAnsi="Calibri"/>
                <w:sz w:val="22"/>
                <w:szCs w:val="22"/>
              </w:rPr>
              <w:t>Municipal Treasurer:</w:t>
            </w:r>
          </w:p>
        </w:tc>
        <w:tc>
          <w:tcPr>
            <w:tcW w:w="5940" w:type="dxa"/>
            <w:tcBorders>
              <w:top w:val="single" w:sz="4" w:space="0" w:color="000000"/>
              <w:left w:val="nil"/>
              <w:bottom w:val="single" w:sz="4" w:space="0" w:color="000000"/>
              <w:right w:val="nil"/>
            </w:tcBorders>
            <w:shd w:val="clear" w:color="auto" w:fill="auto"/>
          </w:tcPr>
          <w:p w14:paraId="6F74B850" w14:textId="77777777" w:rsidR="00285525" w:rsidRPr="00642E33" w:rsidRDefault="00285525">
            <w:pPr>
              <w:rPr>
                <w:rFonts w:ascii="Calibri" w:hAnsi="Calibri"/>
                <w:sz w:val="22"/>
                <w:szCs w:val="22"/>
              </w:rPr>
            </w:pPr>
          </w:p>
          <w:p w14:paraId="6BCFCED2" w14:textId="77777777" w:rsidR="00285525" w:rsidRPr="00642E33" w:rsidRDefault="00285525">
            <w:pPr>
              <w:rPr>
                <w:rFonts w:ascii="Calibri" w:hAnsi="Calibri"/>
                <w:sz w:val="22"/>
                <w:szCs w:val="22"/>
              </w:rPr>
            </w:pPr>
          </w:p>
        </w:tc>
      </w:tr>
      <w:tr w:rsidR="00285525" w:rsidRPr="00642E33" w14:paraId="670393A8" w14:textId="77777777" w:rsidTr="00A66AF6">
        <w:tc>
          <w:tcPr>
            <w:tcW w:w="810" w:type="dxa"/>
            <w:tcBorders>
              <w:top w:val="nil"/>
              <w:left w:val="nil"/>
              <w:bottom w:val="nil"/>
              <w:right w:val="nil"/>
            </w:tcBorders>
            <w:shd w:val="clear" w:color="auto" w:fill="auto"/>
          </w:tcPr>
          <w:p w14:paraId="528D809D" w14:textId="77777777" w:rsidR="00285525" w:rsidRPr="00642E33" w:rsidRDefault="00285525">
            <w:pPr>
              <w:rPr>
                <w:rFonts w:ascii="Calibri" w:hAnsi="Calibri"/>
                <w:sz w:val="22"/>
                <w:szCs w:val="22"/>
              </w:rPr>
            </w:pPr>
          </w:p>
        </w:tc>
        <w:tc>
          <w:tcPr>
            <w:tcW w:w="2610" w:type="dxa"/>
            <w:tcBorders>
              <w:top w:val="nil"/>
              <w:left w:val="nil"/>
              <w:bottom w:val="nil"/>
              <w:right w:val="nil"/>
            </w:tcBorders>
            <w:shd w:val="clear" w:color="auto" w:fill="auto"/>
          </w:tcPr>
          <w:p w14:paraId="198BDE41" w14:textId="77777777" w:rsidR="00285525" w:rsidRPr="00642E33" w:rsidRDefault="00285525">
            <w:pPr>
              <w:rPr>
                <w:rFonts w:ascii="Calibri" w:hAnsi="Calibri"/>
                <w:sz w:val="22"/>
                <w:szCs w:val="22"/>
              </w:rPr>
            </w:pPr>
          </w:p>
          <w:p w14:paraId="25DA2793" w14:textId="77777777" w:rsidR="00285525" w:rsidRPr="00642E33" w:rsidRDefault="006326D9">
            <w:pPr>
              <w:rPr>
                <w:rFonts w:ascii="Calibri" w:hAnsi="Calibri"/>
                <w:sz w:val="22"/>
                <w:szCs w:val="22"/>
              </w:rPr>
            </w:pPr>
            <w:r>
              <w:rPr>
                <w:rFonts w:ascii="Calibri" w:hAnsi="Calibri"/>
                <w:sz w:val="22"/>
                <w:szCs w:val="22"/>
              </w:rPr>
              <w:t>Signature</w:t>
            </w:r>
            <w:r w:rsidR="00285525" w:rsidRPr="00642E33">
              <w:rPr>
                <w:rFonts w:ascii="Calibri" w:hAnsi="Calibri"/>
                <w:sz w:val="22"/>
                <w:szCs w:val="22"/>
              </w:rPr>
              <w:t>:</w:t>
            </w:r>
          </w:p>
        </w:tc>
        <w:tc>
          <w:tcPr>
            <w:tcW w:w="5940" w:type="dxa"/>
            <w:tcBorders>
              <w:top w:val="single" w:sz="4" w:space="0" w:color="000000"/>
              <w:left w:val="nil"/>
              <w:bottom w:val="single" w:sz="4" w:space="0" w:color="000000"/>
              <w:right w:val="nil"/>
            </w:tcBorders>
            <w:shd w:val="clear" w:color="auto" w:fill="auto"/>
          </w:tcPr>
          <w:p w14:paraId="3D2D0293" w14:textId="77777777" w:rsidR="00285525" w:rsidRPr="00642E33" w:rsidRDefault="00285525">
            <w:pPr>
              <w:rPr>
                <w:rFonts w:ascii="Calibri" w:hAnsi="Calibri"/>
                <w:sz w:val="22"/>
                <w:szCs w:val="22"/>
              </w:rPr>
            </w:pPr>
          </w:p>
          <w:p w14:paraId="02C8A8E2" w14:textId="77777777" w:rsidR="00285525" w:rsidRPr="00642E33" w:rsidRDefault="00285525">
            <w:pPr>
              <w:rPr>
                <w:rFonts w:ascii="Calibri" w:hAnsi="Calibri"/>
                <w:sz w:val="22"/>
                <w:szCs w:val="22"/>
              </w:rPr>
            </w:pPr>
          </w:p>
        </w:tc>
      </w:tr>
      <w:tr w:rsidR="00285525" w:rsidRPr="00642E33" w14:paraId="595441C7" w14:textId="77777777" w:rsidTr="00A66AF6">
        <w:tc>
          <w:tcPr>
            <w:tcW w:w="810" w:type="dxa"/>
            <w:tcBorders>
              <w:top w:val="nil"/>
              <w:left w:val="nil"/>
              <w:bottom w:val="nil"/>
              <w:right w:val="nil"/>
            </w:tcBorders>
            <w:shd w:val="clear" w:color="auto" w:fill="auto"/>
          </w:tcPr>
          <w:p w14:paraId="0F447EA9" w14:textId="77777777" w:rsidR="00285525" w:rsidRPr="00642E33" w:rsidRDefault="00285525">
            <w:pPr>
              <w:rPr>
                <w:rFonts w:ascii="Calibri" w:hAnsi="Calibri"/>
                <w:sz w:val="22"/>
                <w:szCs w:val="22"/>
              </w:rPr>
            </w:pPr>
          </w:p>
        </w:tc>
        <w:tc>
          <w:tcPr>
            <w:tcW w:w="2610" w:type="dxa"/>
            <w:tcBorders>
              <w:top w:val="nil"/>
              <w:left w:val="nil"/>
              <w:bottom w:val="nil"/>
              <w:right w:val="nil"/>
            </w:tcBorders>
            <w:shd w:val="clear" w:color="auto" w:fill="auto"/>
          </w:tcPr>
          <w:p w14:paraId="51BBCFB7" w14:textId="77777777" w:rsidR="00285525" w:rsidRPr="00642E33" w:rsidRDefault="00285525">
            <w:pPr>
              <w:rPr>
                <w:rFonts w:ascii="Calibri" w:hAnsi="Calibri"/>
                <w:sz w:val="22"/>
                <w:szCs w:val="22"/>
              </w:rPr>
            </w:pPr>
          </w:p>
          <w:p w14:paraId="2D1C93C5" w14:textId="77777777" w:rsidR="00285525" w:rsidRPr="00642E33" w:rsidRDefault="00285525">
            <w:pPr>
              <w:rPr>
                <w:rFonts w:ascii="Calibri" w:hAnsi="Calibri"/>
                <w:sz w:val="22"/>
                <w:szCs w:val="22"/>
              </w:rPr>
            </w:pPr>
            <w:r w:rsidRPr="00642E33">
              <w:rPr>
                <w:rFonts w:ascii="Calibri" w:hAnsi="Calibri"/>
                <w:sz w:val="22"/>
                <w:szCs w:val="22"/>
              </w:rPr>
              <w:t>Certified on (date):</w:t>
            </w:r>
          </w:p>
        </w:tc>
        <w:tc>
          <w:tcPr>
            <w:tcW w:w="5940" w:type="dxa"/>
            <w:tcBorders>
              <w:top w:val="single" w:sz="4" w:space="0" w:color="000000"/>
              <w:left w:val="nil"/>
              <w:bottom w:val="single" w:sz="4" w:space="0" w:color="000000"/>
              <w:right w:val="nil"/>
            </w:tcBorders>
            <w:shd w:val="clear" w:color="auto" w:fill="auto"/>
          </w:tcPr>
          <w:p w14:paraId="3C5DC2CF" w14:textId="77777777" w:rsidR="00285525" w:rsidRPr="00642E33" w:rsidRDefault="00285525">
            <w:pPr>
              <w:rPr>
                <w:rFonts w:ascii="Calibri" w:hAnsi="Calibri"/>
                <w:sz w:val="22"/>
                <w:szCs w:val="22"/>
              </w:rPr>
            </w:pPr>
          </w:p>
          <w:p w14:paraId="74075BA8" w14:textId="77777777" w:rsidR="00285525" w:rsidRPr="00642E33" w:rsidRDefault="00285525">
            <w:pPr>
              <w:rPr>
                <w:rFonts w:ascii="Calibri" w:hAnsi="Calibri"/>
                <w:sz w:val="22"/>
                <w:szCs w:val="22"/>
              </w:rPr>
            </w:pPr>
          </w:p>
        </w:tc>
      </w:tr>
      <w:tr w:rsidR="00285525" w:rsidRPr="00642E33" w14:paraId="4D8F7871" w14:textId="77777777" w:rsidTr="00A66AF6">
        <w:tc>
          <w:tcPr>
            <w:tcW w:w="810" w:type="dxa"/>
            <w:tcBorders>
              <w:top w:val="nil"/>
              <w:left w:val="nil"/>
              <w:bottom w:val="nil"/>
              <w:right w:val="nil"/>
            </w:tcBorders>
            <w:shd w:val="clear" w:color="auto" w:fill="auto"/>
          </w:tcPr>
          <w:p w14:paraId="106C51FA" w14:textId="77777777" w:rsidR="00285525" w:rsidRPr="00642E33" w:rsidRDefault="00285525">
            <w:pPr>
              <w:rPr>
                <w:rFonts w:ascii="Calibri" w:hAnsi="Calibri"/>
                <w:sz w:val="22"/>
                <w:szCs w:val="22"/>
              </w:rPr>
            </w:pPr>
          </w:p>
        </w:tc>
        <w:tc>
          <w:tcPr>
            <w:tcW w:w="2610" w:type="dxa"/>
            <w:tcBorders>
              <w:top w:val="nil"/>
              <w:left w:val="nil"/>
              <w:bottom w:val="nil"/>
              <w:right w:val="nil"/>
            </w:tcBorders>
            <w:shd w:val="clear" w:color="auto" w:fill="auto"/>
          </w:tcPr>
          <w:p w14:paraId="26919FC4" w14:textId="77777777" w:rsidR="00285525" w:rsidRPr="00642E33" w:rsidRDefault="00285525">
            <w:pPr>
              <w:rPr>
                <w:rFonts w:ascii="Calibri" w:hAnsi="Calibri"/>
                <w:sz w:val="22"/>
                <w:szCs w:val="22"/>
              </w:rPr>
            </w:pPr>
          </w:p>
          <w:p w14:paraId="3BAAE1AB" w14:textId="77777777" w:rsidR="00285525" w:rsidRPr="00642E33" w:rsidRDefault="00285525">
            <w:pPr>
              <w:rPr>
                <w:rFonts w:ascii="Calibri" w:hAnsi="Calibri"/>
                <w:sz w:val="22"/>
                <w:szCs w:val="22"/>
              </w:rPr>
            </w:pPr>
            <w:r w:rsidRPr="00642E33">
              <w:rPr>
                <w:rFonts w:ascii="Calibri" w:hAnsi="Calibri"/>
                <w:sz w:val="22"/>
                <w:szCs w:val="22"/>
              </w:rPr>
              <w:t>Phone:</w:t>
            </w:r>
          </w:p>
        </w:tc>
        <w:tc>
          <w:tcPr>
            <w:tcW w:w="5940" w:type="dxa"/>
            <w:tcBorders>
              <w:top w:val="single" w:sz="4" w:space="0" w:color="000000"/>
              <w:left w:val="nil"/>
              <w:bottom w:val="single" w:sz="4" w:space="0" w:color="000000"/>
              <w:right w:val="nil"/>
            </w:tcBorders>
            <w:shd w:val="clear" w:color="auto" w:fill="auto"/>
          </w:tcPr>
          <w:p w14:paraId="25A03131" w14:textId="77777777" w:rsidR="00285525" w:rsidRPr="00642E33" w:rsidRDefault="00285525">
            <w:pPr>
              <w:rPr>
                <w:rFonts w:ascii="Calibri" w:hAnsi="Calibri"/>
                <w:sz w:val="22"/>
                <w:szCs w:val="22"/>
              </w:rPr>
            </w:pPr>
          </w:p>
          <w:p w14:paraId="0D8BF700" w14:textId="77777777" w:rsidR="00285525" w:rsidRPr="00642E33" w:rsidRDefault="00285525">
            <w:pPr>
              <w:rPr>
                <w:rFonts w:ascii="Calibri" w:hAnsi="Calibri"/>
                <w:sz w:val="22"/>
                <w:szCs w:val="22"/>
              </w:rPr>
            </w:pPr>
          </w:p>
        </w:tc>
      </w:tr>
    </w:tbl>
    <w:p w14:paraId="140C5ECB" w14:textId="77777777" w:rsidR="00675719" w:rsidRPr="00642E33" w:rsidRDefault="00675719">
      <w:pPr>
        <w:rPr>
          <w:rFonts w:ascii="Calibri" w:hAnsi="Calibri"/>
          <w:sz w:val="22"/>
          <w:szCs w:val="22"/>
        </w:rPr>
      </w:pPr>
    </w:p>
    <w:p w14:paraId="399D601F" w14:textId="168CADBC" w:rsidR="00E84D02" w:rsidRPr="00642E33" w:rsidRDefault="00E84D02" w:rsidP="00D600E5">
      <w:pPr>
        <w:pStyle w:val="Heading9"/>
        <w:jc w:val="both"/>
        <w:rPr>
          <w:rFonts w:ascii="Calibri" w:hAnsi="Calibri"/>
          <w:b/>
          <w:sz w:val="22"/>
          <w:szCs w:val="22"/>
        </w:rPr>
      </w:pPr>
      <w:r w:rsidRPr="00642E33">
        <w:rPr>
          <w:rFonts w:ascii="Calibri" w:hAnsi="Calibri"/>
          <w:sz w:val="22"/>
          <w:szCs w:val="22"/>
        </w:rPr>
        <w:tab/>
        <w:t xml:space="preserve">In accordance with Chapter 8-22-19(d)(1) of the West Virginia Code, the above named municipal treasurer hereby </w:t>
      </w:r>
      <w:r w:rsidRPr="00642E33">
        <w:rPr>
          <w:rFonts w:ascii="Calibri" w:hAnsi="Calibri"/>
          <w:b/>
          <w:sz w:val="22"/>
          <w:szCs w:val="22"/>
        </w:rPr>
        <w:t xml:space="preserve">applies for the applicable portion of the Municipal Pensions Security Fund for </w:t>
      </w:r>
      <w:r w:rsidR="000D5A08" w:rsidRPr="00642E33">
        <w:rPr>
          <w:rFonts w:ascii="Calibri" w:hAnsi="Calibri"/>
          <w:b/>
          <w:sz w:val="22"/>
          <w:szCs w:val="22"/>
        </w:rPr>
        <w:t xml:space="preserve">the </w:t>
      </w:r>
      <w:r w:rsidR="007256F0" w:rsidRPr="00642E33">
        <w:rPr>
          <w:rFonts w:ascii="Calibri" w:hAnsi="Calibri"/>
          <w:b/>
          <w:sz w:val="22"/>
          <w:szCs w:val="22"/>
        </w:rPr>
        <w:t xml:space="preserve">Board of Trustees of the </w:t>
      </w:r>
      <w:r w:rsidR="00D600E5" w:rsidRPr="00642E33">
        <w:rPr>
          <w:rFonts w:ascii="Calibri" w:hAnsi="Calibri"/>
          <w:b/>
          <w:sz w:val="22"/>
          <w:szCs w:val="22"/>
        </w:rPr>
        <w:t>above named Pension and Relief Fund f</w:t>
      </w:r>
      <w:r w:rsidRPr="00642E33">
        <w:rPr>
          <w:rFonts w:ascii="Calibri" w:hAnsi="Calibri"/>
          <w:b/>
          <w:sz w:val="22"/>
          <w:szCs w:val="22"/>
        </w:rPr>
        <w:t>or the fiscal year ending June 30, 20</w:t>
      </w:r>
      <w:r w:rsidR="00E715B7">
        <w:rPr>
          <w:rFonts w:ascii="Calibri" w:hAnsi="Calibri"/>
          <w:b/>
          <w:sz w:val="22"/>
          <w:szCs w:val="22"/>
        </w:rPr>
        <w:t>20</w:t>
      </w:r>
      <w:r w:rsidR="00270D95" w:rsidRPr="00642E33">
        <w:rPr>
          <w:rFonts w:ascii="Calibri" w:hAnsi="Calibri"/>
          <w:b/>
          <w:sz w:val="22"/>
          <w:szCs w:val="22"/>
        </w:rPr>
        <w:t>.</w:t>
      </w:r>
    </w:p>
    <w:p w14:paraId="657D5EF3" w14:textId="77777777" w:rsidR="00E84D02" w:rsidRPr="00642E33" w:rsidRDefault="00E84D02">
      <w:pPr>
        <w:jc w:val="both"/>
        <w:rPr>
          <w:rFonts w:ascii="Calibri" w:hAnsi="Calibri"/>
          <w:sz w:val="22"/>
          <w:szCs w:val="22"/>
        </w:rPr>
      </w:pPr>
    </w:p>
    <w:p w14:paraId="15B07A61" w14:textId="77777777" w:rsidR="00E84D02" w:rsidRPr="00642E33" w:rsidRDefault="00E84D02">
      <w:pPr>
        <w:jc w:val="both"/>
        <w:rPr>
          <w:rFonts w:ascii="Calibri" w:hAnsi="Calibri"/>
          <w:b/>
          <w:sz w:val="22"/>
          <w:szCs w:val="22"/>
        </w:rPr>
      </w:pPr>
      <w:r w:rsidRPr="00642E33">
        <w:rPr>
          <w:rFonts w:ascii="Calibri" w:hAnsi="Calibri"/>
          <w:sz w:val="22"/>
          <w:szCs w:val="22"/>
        </w:rPr>
        <w:tab/>
        <w:t xml:space="preserve">The above named municipal treasurer </w:t>
      </w:r>
      <w:r w:rsidRPr="00642E33">
        <w:rPr>
          <w:rFonts w:ascii="Calibri" w:hAnsi="Calibri"/>
          <w:b/>
          <w:sz w:val="22"/>
          <w:szCs w:val="22"/>
        </w:rPr>
        <w:t>certifies that the following amounts are</w:t>
      </w:r>
      <w:r w:rsidRPr="00642E33">
        <w:rPr>
          <w:rFonts w:ascii="Calibri" w:hAnsi="Calibri"/>
          <w:sz w:val="22"/>
          <w:szCs w:val="22"/>
        </w:rPr>
        <w:t xml:space="preserve"> </w:t>
      </w:r>
      <w:r w:rsidRPr="00642E33">
        <w:rPr>
          <w:rFonts w:ascii="Calibri" w:hAnsi="Calibri"/>
          <w:b/>
          <w:sz w:val="22"/>
          <w:szCs w:val="22"/>
        </w:rPr>
        <w:t>true and correct:</w:t>
      </w:r>
    </w:p>
    <w:p w14:paraId="2E539682" w14:textId="77777777" w:rsidR="00E84D02" w:rsidRPr="00642E33" w:rsidRDefault="00E84D02">
      <w:pPr>
        <w:jc w:val="both"/>
        <w:rPr>
          <w:rFonts w:ascii="Calibri" w:hAnsi="Calibri"/>
          <w:sz w:val="22"/>
          <w:szCs w:val="22"/>
        </w:rPr>
      </w:pPr>
    </w:p>
    <w:tbl>
      <w:tblPr>
        <w:tblW w:w="0" w:type="auto"/>
        <w:tblLook w:val="00A0" w:firstRow="1" w:lastRow="0" w:firstColumn="1" w:lastColumn="0" w:noHBand="0" w:noVBand="0"/>
      </w:tblPr>
      <w:tblGrid>
        <w:gridCol w:w="570"/>
        <w:gridCol w:w="6828"/>
        <w:gridCol w:w="1991"/>
      </w:tblGrid>
      <w:tr w:rsidR="00E84D02" w:rsidRPr="00642E33" w14:paraId="1CAEF17A" w14:textId="77777777" w:rsidTr="007F1F86">
        <w:tc>
          <w:tcPr>
            <w:tcW w:w="570" w:type="dxa"/>
          </w:tcPr>
          <w:p w14:paraId="57C1C6B4" w14:textId="77777777" w:rsidR="00E84D02" w:rsidRPr="00642E33" w:rsidRDefault="00E84D02" w:rsidP="007F1F86">
            <w:pPr>
              <w:jc w:val="both"/>
              <w:rPr>
                <w:rFonts w:ascii="Calibri" w:hAnsi="Calibri"/>
                <w:sz w:val="22"/>
                <w:szCs w:val="22"/>
              </w:rPr>
            </w:pPr>
            <w:r w:rsidRPr="00642E33">
              <w:rPr>
                <w:rFonts w:ascii="Calibri" w:hAnsi="Calibri"/>
                <w:sz w:val="22"/>
                <w:szCs w:val="22"/>
              </w:rPr>
              <w:t>A.</w:t>
            </w:r>
          </w:p>
        </w:tc>
        <w:tc>
          <w:tcPr>
            <w:tcW w:w="6828" w:type="dxa"/>
          </w:tcPr>
          <w:p w14:paraId="3FF0BA30" w14:textId="28324494" w:rsidR="00E84D02" w:rsidRPr="00642E33" w:rsidRDefault="00E84D02" w:rsidP="007E66B7">
            <w:pPr>
              <w:jc w:val="both"/>
              <w:rPr>
                <w:rFonts w:ascii="Calibri" w:hAnsi="Calibri"/>
                <w:sz w:val="22"/>
                <w:szCs w:val="22"/>
              </w:rPr>
            </w:pPr>
            <w:r w:rsidRPr="00642E33">
              <w:rPr>
                <w:rFonts w:ascii="Calibri" w:hAnsi="Calibri"/>
                <w:sz w:val="22"/>
                <w:szCs w:val="22"/>
              </w:rPr>
              <w:t>Actual amount contributed by the municipality’s covered employees hired prior to January 1, 2010, during the fiscal year ending June 30, 20</w:t>
            </w:r>
            <w:r w:rsidR="00E715B7">
              <w:rPr>
                <w:rFonts w:ascii="Calibri" w:hAnsi="Calibri"/>
                <w:sz w:val="22"/>
                <w:szCs w:val="22"/>
              </w:rPr>
              <w:t>19</w:t>
            </w:r>
            <w:r w:rsidRPr="00642E33">
              <w:rPr>
                <w:rFonts w:ascii="Calibri" w:hAnsi="Calibri"/>
                <w:sz w:val="22"/>
                <w:szCs w:val="22"/>
              </w:rPr>
              <w:t>.</w:t>
            </w:r>
          </w:p>
        </w:tc>
        <w:tc>
          <w:tcPr>
            <w:tcW w:w="1991" w:type="dxa"/>
            <w:tcBorders>
              <w:bottom w:val="single" w:sz="4" w:space="0" w:color="auto"/>
            </w:tcBorders>
          </w:tcPr>
          <w:p w14:paraId="11239244" w14:textId="77777777" w:rsidR="00E84D02" w:rsidRPr="00642E33" w:rsidRDefault="00E84D02" w:rsidP="007F1F86">
            <w:pPr>
              <w:jc w:val="both"/>
              <w:rPr>
                <w:rFonts w:ascii="Calibri" w:hAnsi="Calibri"/>
                <w:sz w:val="22"/>
                <w:szCs w:val="22"/>
              </w:rPr>
            </w:pPr>
          </w:p>
        </w:tc>
      </w:tr>
      <w:tr w:rsidR="00E84D02" w:rsidRPr="00642E33" w14:paraId="5356275D" w14:textId="77777777" w:rsidTr="007F1F86">
        <w:tc>
          <w:tcPr>
            <w:tcW w:w="570" w:type="dxa"/>
          </w:tcPr>
          <w:p w14:paraId="7E72A6B0" w14:textId="77777777" w:rsidR="00E84D02" w:rsidRPr="00642E33" w:rsidRDefault="00E84D02" w:rsidP="007F1F86">
            <w:pPr>
              <w:jc w:val="both"/>
              <w:rPr>
                <w:rFonts w:ascii="Calibri" w:hAnsi="Calibri"/>
                <w:sz w:val="22"/>
                <w:szCs w:val="22"/>
              </w:rPr>
            </w:pPr>
            <w:r w:rsidRPr="00642E33">
              <w:rPr>
                <w:rFonts w:ascii="Calibri" w:hAnsi="Calibri"/>
                <w:sz w:val="22"/>
                <w:szCs w:val="22"/>
              </w:rPr>
              <w:t>A1.</w:t>
            </w:r>
          </w:p>
        </w:tc>
        <w:tc>
          <w:tcPr>
            <w:tcW w:w="6828" w:type="dxa"/>
          </w:tcPr>
          <w:p w14:paraId="0F71B82F" w14:textId="0DD2E62E" w:rsidR="00E84D02" w:rsidRPr="00642E33" w:rsidRDefault="00E84D02" w:rsidP="007E66B7">
            <w:pPr>
              <w:tabs>
                <w:tab w:val="left" w:pos="6390"/>
                <w:tab w:val="left" w:pos="13680"/>
              </w:tabs>
              <w:ind w:right="-7"/>
              <w:jc w:val="both"/>
              <w:rPr>
                <w:rFonts w:ascii="Calibri" w:hAnsi="Calibri"/>
                <w:sz w:val="22"/>
                <w:szCs w:val="22"/>
              </w:rPr>
            </w:pPr>
            <w:r w:rsidRPr="00642E33">
              <w:rPr>
                <w:rFonts w:ascii="Calibri" w:hAnsi="Calibri"/>
                <w:sz w:val="22"/>
                <w:szCs w:val="22"/>
              </w:rPr>
              <w:t>Actual amount contributed by the municipality’s covered employees hired on or after January 1, 2010, during the fiscal year ending June 30, 20</w:t>
            </w:r>
            <w:r w:rsidR="00E715B7">
              <w:rPr>
                <w:rFonts w:ascii="Calibri" w:hAnsi="Calibri"/>
                <w:sz w:val="22"/>
                <w:szCs w:val="22"/>
              </w:rPr>
              <w:t>19</w:t>
            </w:r>
            <w:r w:rsidRPr="00642E33">
              <w:rPr>
                <w:rFonts w:ascii="Calibri" w:hAnsi="Calibri"/>
                <w:sz w:val="22"/>
                <w:szCs w:val="22"/>
              </w:rPr>
              <w:t>.</w:t>
            </w:r>
          </w:p>
        </w:tc>
        <w:tc>
          <w:tcPr>
            <w:tcW w:w="1991" w:type="dxa"/>
            <w:tcBorders>
              <w:top w:val="single" w:sz="4" w:space="0" w:color="auto"/>
              <w:bottom w:val="single" w:sz="4" w:space="0" w:color="auto"/>
            </w:tcBorders>
          </w:tcPr>
          <w:p w14:paraId="18B39B7F" w14:textId="77777777" w:rsidR="00E84D02" w:rsidRPr="00642E33" w:rsidRDefault="00E84D02" w:rsidP="007F1F86">
            <w:pPr>
              <w:jc w:val="both"/>
              <w:rPr>
                <w:rFonts w:ascii="Calibri" w:hAnsi="Calibri"/>
                <w:sz w:val="22"/>
                <w:szCs w:val="22"/>
              </w:rPr>
            </w:pPr>
          </w:p>
          <w:p w14:paraId="3D61285C" w14:textId="77777777" w:rsidR="00E84D02" w:rsidRPr="00642E33" w:rsidRDefault="00E84D02" w:rsidP="007F1F86">
            <w:pPr>
              <w:jc w:val="both"/>
              <w:rPr>
                <w:rFonts w:ascii="Calibri" w:hAnsi="Calibri"/>
                <w:sz w:val="22"/>
                <w:szCs w:val="22"/>
              </w:rPr>
            </w:pPr>
          </w:p>
        </w:tc>
      </w:tr>
      <w:tr w:rsidR="00E84D02" w:rsidRPr="00642E33" w14:paraId="2FFBA9C2" w14:textId="77777777" w:rsidTr="007F1F86">
        <w:tc>
          <w:tcPr>
            <w:tcW w:w="570" w:type="dxa"/>
          </w:tcPr>
          <w:p w14:paraId="2B3101BD" w14:textId="77777777" w:rsidR="00E84D02" w:rsidRPr="00642E33" w:rsidRDefault="00E84D02" w:rsidP="007F1F86">
            <w:pPr>
              <w:jc w:val="both"/>
              <w:rPr>
                <w:rFonts w:ascii="Calibri" w:hAnsi="Calibri"/>
                <w:sz w:val="22"/>
                <w:szCs w:val="22"/>
              </w:rPr>
            </w:pPr>
            <w:r w:rsidRPr="00642E33">
              <w:rPr>
                <w:rFonts w:ascii="Calibri" w:hAnsi="Calibri"/>
                <w:sz w:val="22"/>
                <w:szCs w:val="22"/>
              </w:rPr>
              <w:t>B.</w:t>
            </w:r>
          </w:p>
        </w:tc>
        <w:tc>
          <w:tcPr>
            <w:tcW w:w="6828" w:type="dxa"/>
          </w:tcPr>
          <w:p w14:paraId="121C792B" w14:textId="77777777" w:rsidR="00E84D02" w:rsidRPr="00642E33" w:rsidRDefault="00E84D02" w:rsidP="007F1F86">
            <w:pPr>
              <w:jc w:val="both"/>
              <w:rPr>
                <w:rFonts w:ascii="Calibri" w:hAnsi="Calibri"/>
                <w:sz w:val="22"/>
                <w:szCs w:val="22"/>
              </w:rPr>
            </w:pPr>
          </w:p>
          <w:p w14:paraId="6961215D" w14:textId="77777777" w:rsidR="00E84D02" w:rsidRPr="00642E33" w:rsidRDefault="00E84D02" w:rsidP="007F1F86">
            <w:pPr>
              <w:jc w:val="both"/>
              <w:rPr>
                <w:rFonts w:ascii="Calibri" w:hAnsi="Calibri"/>
                <w:sz w:val="22"/>
                <w:szCs w:val="22"/>
              </w:rPr>
            </w:pPr>
            <w:r w:rsidRPr="00642E33">
              <w:rPr>
                <w:rFonts w:ascii="Calibri" w:hAnsi="Calibri"/>
                <w:sz w:val="22"/>
                <w:szCs w:val="22"/>
              </w:rPr>
              <w:t>State Share</w:t>
            </w:r>
          </w:p>
        </w:tc>
        <w:tc>
          <w:tcPr>
            <w:tcW w:w="1991" w:type="dxa"/>
            <w:tcBorders>
              <w:top w:val="single" w:sz="4" w:space="0" w:color="auto"/>
              <w:bottom w:val="single" w:sz="4" w:space="0" w:color="auto"/>
            </w:tcBorders>
          </w:tcPr>
          <w:p w14:paraId="4E49D635" w14:textId="77777777" w:rsidR="00E84D02" w:rsidRPr="00642E33" w:rsidRDefault="00E84D02" w:rsidP="007F1F86">
            <w:pPr>
              <w:jc w:val="both"/>
              <w:rPr>
                <w:rFonts w:ascii="Calibri" w:hAnsi="Calibri"/>
                <w:sz w:val="22"/>
                <w:szCs w:val="22"/>
              </w:rPr>
            </w:pPr>
          </w:p>
          <w:p w14:paraId="01AB9EE7" w14:textId="77777777" w:rsidR="00E84D02" w:rsidRPr="00642E33" w:rsidRDefault="00E84D02" w:rsidP="007F1F86">
            <w:pPr>
              <w:jc w:val="both"/>
              <w:rPr>
                <w:rFonts w:ascii="Calibri" w:hAnsi="Calibri"/>
                <w:sz w:val="22"/>
                <w:szCs w:val="22"/>
              </w:rPr>
            </w:pPr>
          </w:p>
        </w:tc>
      </w:tr>
      <w:tr w:rsidR="00E84D02" w:rsidRPr="00642E33" w14:paraId="1604AB48" w14:textId="77777777" w:rsidTr="007F1F86">
        <w:tc>
          <w:tcPr>
            <w:tcW w:w="570" w:type="dxa"/>
          </w:tcPr>
          <w:p w14:paraId="64AC46E7" w14:textId="77777777" w:rsidR="00E84D02" w:rsidRPr="00642E33" w:rsidRDefault="00E84D02" w:rsidP="007F1F86">
            <w:pPr>
              <w:jc w:val="both"/>
              <w:rPr>
                <w:rFonts w:ascii="Calibri" w:hAnsi="Calibri"/>
                <w:sz w:val="22"/>
                <w:szCs w:val="22"/>
              </w:rPr>
            </w:pPr>
            <w:r w:rsidRPr="00642E33">
              <w:rPr>
                <w:rFonts w:ascii="Calibri" w:hAnsi="Calibri"/>
                <w:sz w:val="22"/>
                <w:szCs w:val="22"/>
              </w:rPr>
              <w:t>C.</w:t>
            </w:r>
          </w:p>
        </w:tc>
        <w:tc>
          <w:tcPr>
            <w:tcW w:w="6828" w:type="dxa"/>
          </w:tcPr>
          <w:p w14:paraId="4028EB14" w14:textId="77777777" w:rsidR="00E84D02" w:rsidRPr="00642E33" w:rsidRDefault="00E84D02" w:rsidP="007F1F86">
            <w:pPr>
              <w:jc w:val="both"/>
              <w:rPr>
                <w:rFonts w:ascii="Calibri" w:hAnsi="Calibri"/>
                <w:sz w:val="22"/>
                <w:szCs w:val="22"/>
              </w:rPr>
            </w:pPr>
          </w:p>
          <w:p w14:paraId="7CCF2BF6" w14:textId="77777777" w:rsidR="00E84D02" w:rsidRPr="00642E33" w:rsidRDefault="00E84D02" w:rsidP="007F1F86">
            <w:pPr>
              <w:jc w:val="both"/>
              <w:rPr>
                <w:rFonts w:ascii="Calibri" w:hAnsi="Calibri"/>
                <w:sz w:val="22"/>
                <w:szCs w:val="22"/>
              </w:rPr>
            </w:pPr>
            <w:r w:rsidRPr="00642E33">
              <w:rPr>
                <w:rFonts w:ascii="Calibri" w:hAnsi="Calibri"/>
                <w:sz w:val="22"/>
                <w:szCs w:val="22"/>
              </w:rPr>
              <w:t>Municipal Obligation</w:t>
            </w:r>
          </w:p>
        </w:tc>
        <w:tc>
          <w:tcPr>
            <w:tcW w:w="1991" w:type="dxa"/>
            <w:tcBorders>
              <w:top w:val="single" w:sz="4" w:space="0" w:color="auto"/>
              <w:bottom w:val="single" w:sz="4" w:space="0" w:color="auto"/>
            </w:tcBorders>
          </w:tcPr>
          <w:p w14:paraId="32D68A6F" w14:textId="77777777" w:rsidR="00E84D02" w:rsidRPr="00642E33" w:rsidRDefault="00E84D02" w:rsidP="007F1F86">
            <w:pPr>
              <w:jc w:val="both"/>
              <w:rPr>
                <w:rFonts w:ascii="Calibri" w:hAnsi="Calibri"/>
                <w:sz w:val="22"/>
                <w:szCs w:val="22"/>
              </w:rPr>
            </w:pPr>
          </w:p>
          <w:p w14:paraId="6B8986C9" w14:textId="77777777" w:rsidR="00E84D02" w:rsidRPr="00642E33" w:rsidRDefault="00E84D02" w:rsidP="006C0A6D">
            <w:pPr>
              <w:jc w:val="both"/>
              <w:rPr>
                <w:rFonts w:ascii="Calibri" w:hAnsi="Calibri"/>
                <w:sz w:val="22"/>
                <w:szCs w:val="22"/>
              </w:rPr>
            </w:pPr>
          </w:p>
        </w:tc>
      </w:tr>
      <w:tr w:rsidR="00E84D02" w:rsidRPr="00642E33" w14:paraId="08BAE2BC" w14:textId="77777777" w:rsidTr="007F1F86">
        <w:tc>
          <w:tcPr>
            <w:tcW w:w="570" w:type="dxa"/>
          </w:tcPr>
          <w:p w14:paraId="4C2BB01D" w14:textId="77777777" w:rsidR="00E84D02" w:rsidRPr="00642E33" w:rsidRDefault="00E84D02" w:rsidP="007F1F86">
            <w:pPr>
              <w:jc w:val="both"/>
              <w:rPr>
                <w:rFonts w:ascii="Calibri" w:hAnsi="Calibri"/>
                <w:sz w:val="22"/>
                <w:szCs w:val="22"/>
              </w:rPr>
            </w:pPr>
            <w:r w:rsidRPr="00642E33">
              <w:rPr>
                <w:rFonts w:ascii="Calibri" w:hAnsi="Calibri"/>
                <w:sz w:val="22"/>
                <w:szCs w:val="22"/>
              </w:rPr>
              <w:t>D.</w:t>
            </w:r>
          </w:p>
        </w:tc>
        <w:tc>
          <w:tcPr>
            <w:tcW w:w="6828" w:type="dxa"/>
          </w:tcPr>
          <w:p w14:paraId="431022E6" w14:textId="77777777" w:rsidR="00E84D02" w:rsidRPr="00642E33" w:rsidRDefault="00E84D02" w:rsidP="007F1F86">
            <w:pPr>
              <w:jc w:val="both"/>
              <w:rPr>
                <w:rFonts w:ascii="Calibri" w:hAnsi="Calibri"/>
                <w:sz w:val="22"/>
                <w:szCs w:val="22"/>
              </w:rPr>
            </w:pPr>
          </w:p>
          <w:p w14:paraId="5D17ADA4" w14:textId="77777777" w:rsidR="00E84D02" w:rsidRPr="00642E33" w:rsidRDefault="00E84D02" w:rsidP="007F1F86">
            <w:pPr>
              <w:jc w:val="both"/>
              <w:rPr>
                <w:rFonts w:ascii="Calibri" w:hAnsi="Calibri"/>
                <w:b/>
                <w:sz w:val="22"/>
                <w:szCs w:val="22"/>
              </w:rPr>
            </w:pPr>
            <w:r w:rsidRPr="00642E33">
              <w:rPr>
                <w:rFonts w:ascii="Calibri" w:hAnsi="Calibri"/>
                <w:b/>
                <w:sz w:val="22"/>
                <w:szCs w:val="22"/>
              </w:rPr>
              <w:t>TOTAL</w:t>
            </w:r>
          </w:p>
        </w:tc>
        <w:tc>
          <w:tcPr>
            <w:tcW w:w="1991" w:type="dxa"/>
            <w:tcBorders>
              <w:top w:val="single" w:sz="4" w:space="0" w:color="auto"/>
              <w:bottom w:val="double" w:sz="4" w:space="0" w:color="auto"/>
            </w:tcBorders>
          </w:tcPr>
          <w:p w14:paraId="706D4F7B" w14:textId="77777777" w:rsidR="00E84D02" w:rsidRPr="00642E33" w:rsidRDefault="00E84D02" w:rsidP="007F1F86">
            <w:pPr>
              <w:jc w:val="both"/>
              <w:rPr>
                <w:rFonts w:ascii="Calibri" w:hAnsi="Calibri"/>
                <w:sz w:val="22"/>
                <w:szCs w:val="22"/>
              </w:rPr>
            </w:pPr>
          </w:p>
          <w:p w14:paraId="2C8F18E5" w14:textId="77777777" w:rsidR="00E84D02" w:rsidRPr="00642E33" w:rsidRDefault="00E84D02" w:rsidP="007F1F86">
            <w:pPr>
              <w:jc w:val="both"/>
              <w:rPr>
                <w:rFonts w:ascii="Calibri" w:hAnsi="Calibri"/>
                <w:sz w:val="22"/>
                <w:szCs w:val="22"/>
              </w:rPr>
            </w:pPr>
          </w:p>
        </w:tc>
      </w:tr>
    </w:tbl>
    <w:p w14:paraId="0498FC19" w14:textId="77777777" w:rsidR="00E84D02" w:rsidRPr="00642E33" w:rsidRDefault="00E84D02">
      <w:pPr>
        <w:jc w:val="both"/>
        <w:rPr>
          <w:rFonts w:ascii="Calibri" w:hAnsi="Calibri"/>
          <w:sz w:val="22"/>
          <w:szCs w:val="22"/>
        </w:rPr>
      </w:pPr>
    </w:p>
    <w:p w14:paraId="7C0C0E97" w14:textId="77777777" w:rsidR="00E84D02" w:rsidRPr="00642E33" w:rsidRDefault="00E84D02" w:rsidP="00D0433C">
      <w:pPr>
        <w:jc w:val="both"/>
        <w:rPr>
          <w:rFonts w:ascii="Calibri" w:hAnsi="Calibri"/>
          <w:sz w:val="22"/>
          <w:szCs w:val="22"/>
        </w:rPr>
      </w:pPr>
      <w:r w:rsidRPr="00642E33">
        <w:rPr>
          <w:rFonts w:ascii="Calibri" w:hAnsi="Calibri"/>
          <w:sz w:val="22"/>
          <w:szCs w:val="22"/>
        </w:rPr>
        <w:tab/>
        <w:t>The munic</w:t>
      </w:r>
      <w:r w:rsidR="000A5A32" w:rsidRPr="00642E33">
        <w:rPr>
          <w:rFonts w:ascii="Calibri" w:hAnsi="Calibri"/>
          <w:sz w:val="22"/>
          <w:szCs w:val="22"/>
        </w:rPr>
        <w:t>ipal treasurer further certifies</w:t>
      </w:r>
      <w:r w:rsidRPr="00642E33">
        <w:rPr>
          <w:rFonts w:ascii="Calibri" w:hAnsi="Calibri"/>
          <w:sz w:val="22"/>
          <w:szCs w:val="22"/>
        </w:rPr>
        <w:t xml:space="preserve"> that of the supplemental amount indicated in Item C:   $</w:t>
      </w:r>
      <w:r w:rsidRPr="00642E33">
        <w:rPr>
          <w:rFonts w:ascii="Calibri" w:hAnsi="Calibri"/>
          <w:sz w:val="22"/>
          <w:szCs w:val="22"/>
          <w:u w:val="single"/>
        </w:rPr>
        <w:t>______________</w:t>
      </w:r>
      <w:r w:rsidRPr="00642E33">
        <w:rPr>
          <w:rFonts w:ascii="Calibri" w:hAnsi="Calibri"/>
          <w:sz w:val="22"/>
          <w:szCs w:val="22"/>
        </w:rPr>
        <w:t xml:space="preserve"> has been irrevocably contributed to the previously named pension and relief fund. It is understood that if this amount is less than the supplemental amount indicated in Item C, then only a portion of the </w:t>
      </w:r>
      <w:r w:rsidR="00CA3381" w:rsidRPr="00642E33">
        <w:rPr>
          <w:rFonts w:ascii="Calibri" w:hAnsi="Calibri"/>
          <w:sz w:val="22"/>
          <w:szCs w:val="22"/>
        </w:rPr>
        <w:t>pension funds</w:t>
      </w:r>
      <w:r w:rsidRPr="00642E33">
        <w:rPr>
          <w:rFonts w:ascii="Calibri" w:hAnsi="Calibri"/>
          <w:sz w:val="22"/>
          <w:szCs w:val="22"/>
        </w:rPr>
        <w:t xml:space="preserve"> allocable amount (from the Municipal Pensions Security Fund) will be distributed. The portion shall be determined by dividing the amount contributed above by the total city obligation as shown in item C. Remaining proportional shares will be distributed only upon additional certification that the municipality has contributed additional monies due the pension and relief fund.</w:t>
      </w:r>
    </w:p>
    <w:p w14:paraId="7598A9F1" w14:textId="77777777" w:rsidR="00E84D02" w:rsidRPr="00642E33" w:rsidRDefault="00E84D02">
      <w:pPr>
        <w:pStyle w:val="BodyText2"/>
        <w:rPr>
          <w:rFonts w:ascii="Calibri" w:hAnsi="Calibri"/>
          <w:sz w:val="22"/>
          <w:szCs w:val="22"/>
        </w:rPr>
      </w:pPr>
    </w:p>
    <w:p w14:paraId="7CBC82C0" w14:textId="77777777" w:rsidR="00E84D02" w:rsidRDefault="00E84D02">
      <w:pPr>
        <w:pStyle w:val="BodyText2"/>
        <w:rPr>
          <w:rFonts w:ascii="Calibri" w:hAnsi="Calibri"/>
          <w:sz w:val="22"/>
          <w:szCs w:val="22"/>
        </w:rPr>
      </w:pPr>
      <w:r w:rsidRPr="00642E33">
        <w:rPr>
          <w:rFonts w:ascii="Calibri" w:hAnsi="Calibri"/>
          <w:sz w:val="22"/>
          <w:szCs w:val="22"/>
        </w:rPr>
        <w:tab/>
        <w:t>The total year to date amount of irrevocab</w:t>
      </w:r>
      <w:r w:rsidR="006C0A6D" w:rsidRPr="00642E33">
        <w:rPr>
          <w:rFonts w:ascii="Calibri" w:hAnsi="Calibri"/>
          <w:sz w:val="22"/>
          <w:szCs w:val="22"/>
        </w:rPr>
        <w:t>le contribution is: $</w:t>
      </w:r>
      <w:r w:rsidR="006C0A6D" w:rsidRPr="00642E33">
        <w:rPr>
          <w:rFonts w:ascii="Calibri" w:hAnsi="Calibri"/>
          <w:sz w:val="22"/>
          <w:szCs w:val="22"/>
          <w:u w:val="single"/>
        </w:rPr>
        <w:t>_</w:t>
      </w:r>
      <w:r w:rsidRPr="00642E33">
        <w:rPr>
          <w:rFonts w:ascii="Calibri" w:hAnsi="Calibri"/>
          <w:sz w:val="22"/>
          <w:szCs w:val="22"/>
          <w:u w:val="single"/>
        </w:rPr>
        <w:t>___________</w:t>
      </w:r>
      <w:r w:rsidRPr="00642E33">
        <w:rPr>
          <w:rFonts w:ascii="Calibri" w:hAnsi="Calibri"/>
          <w:sz w:val="22"/>
          <w:szCs w:val="22"/>
        </w:rPr>
        <w:t xml:space="preserve"> which includes the above additional contribution.</w:t>
      </w:r>
    </w:p>
    <w:p w14:paraId="66F0F7DC" w14:textId="77777777" w:rsidR="00A66AF6" w:rsidRDefault="00A66AF6">
      <w:pPr>
        <w:pStyle w:val="BodyText2"/>
        <w:rPr>
          <w:rFonts w:ascii="Calibri" w:hAnsi="Calibri"/>
          <w:sz w:val="22"/>
          <w:szCs w:val="22"/>
        </w:rPr>
      </w:pPr>
    </w:p>
    <w:p w14:paraId="4561935B" w14:textId="77777777" w:rsidR="00A66AF6" w:rsidRDefault="00A66AF6">
      <w:pPr>
        <w:rPr>
          <w:rFonts w:ascii="Calibri" w:hAnsi="Calibri" w:cs="Calibri"/>
          <w:b/>
          <w:sz w:val="22"/>
          <w:szCs w:val="22"/>
        </w:rPr>
      </w:pPr>
      <w:r>
        <w:rPr>
          <w:rFonts w:ascii="Calibri" w:hAnsi="Calibri" w:cs="Calibri"/>
          <w:b/>
          <w:sz w:val="22"/>
          <w:szCs w:val="22"/>
        </w:rPr>
        <w:br w:type="page"/>
      </w:r>
    </w:p>
    <w:p w14:paraId="4B5EDB21" w14:textId="77777777" w:rsidR="00E84D02" w:rsidRPr="00F75398" w:rsidRDefault="00E84D02" w:rsidP="003838D6">
      <w:pPr>
        <w:pStyle w:val="BodyText2"/>
        <w:jc w:val="center"/>
        <w:rPr>
          <w:rFonts w:ascii="Calibri" w:hAnsi="Calibri" w:cs="Calibri"/>
          <w:b/>
          <w:sz w:val="22"/>
          <w:szCs w:val="22"/>
        </w:rPr>
      </w:pPr>
      <w:r w:rsidRPr="00F75398">
        <w:rPr>
          <w:rFonts w:ascii="Calibri" w:hAnsi="Calibri" w:cs="Calibri"/>
          <w:b/>
          <w:sz w:val="22"/>
          <w:szCs w:val="22"/>
        </w:rPr>
        <w:lastRenderedPageBreak/>
        <w:t xml:space="preserve">WORKSHEET INSTRUCTIONS </w:t>
      </w:r>
    </w:p>
    <w:p w14:paraId="11096F5C" w14:textId="77777777" w:rsidR="00E84D02" w:rsidRPr="00F75398" w:rsidRDefault="00E84D02" w:rsidP="003838D6">
      <w:pPr>
        <w:pStyle w:val="BodyText2"/>
        <w:jc w:val="center"/>
        <w:rPr>
          <w:rFonts w:ascii="Calibri" w:hAnsi="Calibri" w:cs="Calibri"/>
          <w:b/>
          <w:sz w:val="22"/>
          <w:szCs w:val="22"/>
        </w:rPr>
      </w:pPr>
      <w:r w:rsidRPr="00F75398">
        <w:rPr>
          <w:rFonts w:ascii="Calibri" w:hAnsi="Calibri" w:cs="Calibri"/>
          <w:b/>
          <w:sz w:val="22"/>
          <w:szCs w:val="22"/>
        </w:rPr>
        <w:t xml:space="preserve">FOR </w:t>
      </w:r>
      <w:r w:rsidRPr="00F75398">
        <w:rPr>
          <w:rFonts w:ascii="Calibri" w:hAnsi="Calibri" w:cs="Calibri"/>
          <w:b/>
          <w:sz w:val="22"/>
          <w:szCs w:val="22"/>
          <w:u w:val="single"/>
        </w:rPr>
        <w:t>OPEN</w:t>
      </w:r>
      <w:r w:rsidRPr="00F75398">
        <w:rPr>
          <w:rFonts w:ascii="Calibri" w:hAnsi="Calibri" w:cs="Calibri"/>
          <w:b/>
          <w:sz w:val="22"/>
          <w:szCs w:val="22"/>
        </w:rPr>
        <w:t xml:space="preserve"> MUNICIPAL PENSION PLANS</w:t>
      </w:r>
      <w:r w:rsidR="00195D52" w:rsidRPr="00F75398">
        <w:rPr>
          <w:rFonts w:ascii="Calibri" w:hAnsi="Calibri" w:cs="Calibri"/>
          <w:b/>
          <w:sz w:val="22"/>
          <w:szCs w:val="22"/>
        </w:rPr>
        <w:t xml:space="preserve"> USING TH</w:t>
      </w:r>
      <w:r w:rsidR="00341972" w:rsidRPr="00F75398">
        <w:rPr>
          <w:rFonts w:ascii="Calibri" w:hAnsi="Calibri" w:cs="Calibri"/>
          <w:b/>
          <w:sz w:val="22"/>
          <w:szCs w:val="22"/>
        </w:rPr>
        <w:t xml:space="preserve">E </w:t>
      </w:r>
      <w:r w:rsidR="008E6B99" w:rsidRPr="00F75398">
        <w:rPr>
          <w:rFonts w:ascii="Calibri" w:hAnsi="Calibri" w:cs="Calibri"/>
          <w:b/>
          <w:sz w:val="22"/>
          <w:szCs w:val="22"/>
        </w:rPr>
        <w:t>ALTERNATIVE</w:t>
      </w:r>
      <w:r w:rsidR="00341972" w:rsidRPr="00F75398">
        <w:rPr>
          <w:rFonts w:ascii="Calibri" w:hAnsi="Calibri" w:cs="Calibri"/>
          <w:b/>
          <w:sz w:val="22"/>
          <w:szCs w:val="22"/>
        </w:rPr>
        <w:t xml:space="preserve"> FUNDING METHODOLOGY </w:t>
      </w:r>
    </w:p>
    <w:p w14:paraId="3201E541" w14:textId="77777777" w:rsidR="00341972" w:rsidRPr="00F75398" w:rsidRDefault="00341972" w:rsidP="003838D6">
      <w:pPr>
        <w:pStyle w:val="BodyText2"/>
        <w:jc w:val="center"/>
        <w:rPr>
          <w:rFonts w:ascii="Calibri" w:hAnsi="Calibri" w:cs="Calibri"/>
          <w:b/>
          <w:sz w:val="22"/>
          <w:szCs w:val="22"/>
        </w:rPr>
      </w:pPr>
    </w:p>
    <w:p w14:paraId="0DC4B75F" w14:textId="77777777" w:rsidR="00E84D02" w:rsidRPr="00F75398" w:rsidRDefault="00E84D02" w:rsidP="003838D6">
      <w:pPr>
        <w:pStyle w:val="BodyText2"/>
        <w:rPr>
          <w:rFonts w:ascii="Calibri" w:hAnsi="Calibri" w:cs="Calibri"/>
          <w:b/>
          <w:sz w:val="22"/>
          <w:szCs w:val="22"/>
        </w:rPr>
      </w:pPr>
    </w:p>
    <w:p w14:paraId="4EBB794C" w14:textId="77777777" w:rsidR="00E84D02" w:rsidRPr="00F75398" w:rsidRDefault="00E84D02" w:rsidP="003838D6">
      <w:pPr>
        <w:pStyle w:val="BodyText2"/>
        <w:rPr>
          <w:rFonts w:ascii="Calibri" w:hAnsi="Calibri" w:cs="Calibri"/>
          <w:b/>
          <w:sz w:val="22"/>
          <w:szCs w:val="22"/>
        </w:rPr>
      </w:pPr>
      <w:r w:rsidRPr="00F75398">
        <w:rPr>
          <w:rFonts w:ascii="Calibri" w:hAnsi="Calibri" w:cs="Calibri"/>
          <w:b/>
          <w:sz w:val="22"/>
          <w:szCs w:val="22"/>
        </w:rPr>
        <w:t>Definitions:</w:t>
      </w:r>
    </w:p>
    <w:p w14:paraId="092944E2" w14:textId="77777777" w:rsidR="00E84D02" w:rsidRPr="00F75398" w:rsidRDefault="00E84D02" w:rsidP="003838D6">
      <w:pPr>
        <w:pStyle w:val="BodyText2"/>
        <w:rPr>
          <w:rFonts w:ascii="Calibri" w:hAnsi="Calibri" w:cs="Calibri"/>
          <w:b/>
          <w:sz w:val="22"/>
          <w:szCs w:val="22"/>
        </w:rPr>
      </w:pPr>
    </w:p>
    <w:p w14:paraId="0F4457A3" w14:textId="77777777" w:rsidR="00E84D02" w:rsidRPr="00F75398" w:rsidRDefault="00E84D02" w:rsidP="003838D6">
      <w:pPr>
        <w:pStyle w:val="BodyText2"/>
        <w:rPr>
          <w:rFonts w:ascii="Calibri" w:hAnsi="Calibri" w:cs="Calibri"/>
          <w:sz w:val="22"/>
          <w:szCs w:val="22"/>
        </w:rPr>
      </w:pPr>
      <w:r w:rsidRPr="00F75398">
        <w:rPr>
          <w:rFonts w:ascii="Calibri" w:hAnsi="Calibri" w:cs="Calibri"/>
          <w:b/>
          <w:sz w:val="22"/>
          <w:szCs w:val="22"/>
        </w:rPr>
        <w:tab/>
        <w:t xml:space="preserve">Open Municipal Pension Plan – </w:t>
      </w:r>
      <w:r w:rsidRPr="00F75398">
        <w:rPr>
          <w:rFonts w:ascii="Calibri" w:hAnsi="Calibri" w:cs="Calibri"/>
          <w:sz w:val="22"/>
          <w:szCs w:val="22"/>
        </w:rPr>
        <w:t>A plan that is actively enrolling new participants</w:t>
      </w:r>
    </w:p>
    <w:p w14:paraId="4BE2D145" w14:textId="77777777" w:rsidR="003428F2" w:rsidRPr="00F75398" w:rsidRDefault="003428F2" w:rsidP="003838D6">
      <w:pPr>
        <w:pStyle w:val="BodyText2"/>
        <w:rPr>
          <w:rFonts w:ascii="Calibri" w:hAnsi="Calibri" w:cs="Calibri"/>
          <w:sz w:val="22"/>
          <w:szCs w:val="22"/>
        </w:rPr>
      </w:pPr>
    </w:p>
    <w:p w14:paraId="578321BA" w14:textId="77777777" w:rsidR="003428F2" w:rsidRPr="00F75398" w:rsidRDefault="003428F2" w:rsidP="003838D6">
      <w:pPr>
        <w:pStyle w:val="BodyText2"/>
        <w:rPr>
          <w:rFonts w:ascii="Calibri" w:hAnsi="Calibri" w:cs="Calibri"/>
          <w:b/>
          <w:sz w:val="22"/>
          <w:szCs w:val="22"/>
          <w:u w:val="single"/>
        </w:rPr>
      </w:pPr>
      <w:r w:rsidRPr="00F75398">
        <w:rPr>
          <w:rFonts w:ascii="Calibri" w:hAnsi="Calibri" w:cs="Calibri"/>
          <w:sz w:val="22"/>
          <w:szCs w:val="22"/>
        </w:rPr>
        <w:tab/>
      </w:r>
      <w:r w:rsidRPr="00F75398">
        <w:rPr>
          <w:rFonts w:ascii="Calibri" w:hAnsi="Calibri" w:cs="Calibri"/>
          <w:b/>
          <w:sz w:val="22"/>
          <w:szCs w:val="22"/>
          <w:u w:val="single"/>
        </w:rPr>
        <w:t>General Information</w:t>
      </w:r>
    </w:p>
    <w:p w14:paraId="5CB1B85B" w14:textId="77777777" w:rsidR="003428F2" w:rsidRPr="00F75398" w:rsidRDefault="003428F2" w:rsidP="003428F2">
      <w:pPr>
        <w:pStyle w:val="BodyText2"/>
        <w:ind w:firstLine="720"/>
        <w:rPr>
          <w:rFonts w:ascii="Calibri" w:hAnsi="Calibri" w:cs="Calibri"/>
          <w:sz w:val="22"/>
          <w:szCs w:val="22"/>
        </w:rPr>
      </w:pPr>
      <w:r w:rsidRPr="00F75398">
        <w:rPr>
          <w:rFonts w:ascii="Calibri" w:hAnsi="Calibri" w:cs="Calibri"/>
          <w:sz w:val="22"/>
          <w:szCs w:val="22"/>
        </w:rPr>
        <w:t>Enter the name of the pension fund.</w:t>
      </w:r>
    </w:p>
    <w:p w14:paraId="28FA6875" w14:textId="77777777" w:rsidR="003428F2" w:rsidRPr="00F75398" w:rsidRDefault="003428F2" w:rsidP="003838D6">
      <w:pPr>
        <w:pStyle w:val="BodyText2"/>
        <w:rPr>
          <w:rFonts w:ascii="Calibri" w:hAnsi="Calibri" w:cs="Calibri"/>
          <w:sz w:val="22"/>
          <w:szCs w:val="22"/>
        </w:rPr>
      </w:pPr>
      <w:r w:rsidRPr="00F75398">
        <w:rPr>
          <w:rFonts w:ascii="Calibri" w:hAnsi="Calibri" w:cs="Calibri"/>
          <w:sz w:val="22"/>
          <w:szCs w:val="22"/>
        </w:rPr>
        <w:tab/>
        <w:t>Enter the name of the Treasurer</w:t>
      </w:r>
      <w:r w:rsidR="006F53DA" w:rsidRPr="00F75398">
        <w:rPr>
          <w:rFonts w:ascii="Calibri" w:hAnsi="Calibri" w:cs="Calibri"/>
          <w:sz w:val="22"/>
          <w:szCs w:val="22"/>
        </w:rPr>
        <w:t>.</w:t>
      </w:r>
    </w:p>
    <w:p w14:paraId="29860B79" w14:textId="77777777" w:rsidR="003428F2" w:rsidRPr="00F75398" w:rsidRDefault="003428F2" w:rsidP="003838D6">
      <w:pPr>
        <w:pStyle w:val="BodyText2"/>
        <w:rPr>
          <w:rFonts w:ascii="Calibri" w:hAnsi="Calibri" w:cs="Calibri"/>
          <w:b/>
          <w:sz w:val="22"/>
          <w:szCs w:val="22"/>
        </w:rPr>
      </w:pPr>
      <w:r w:rsidRPr="00F75398">
        <w:rPr>
          <w:rFonts w:ascii="Calibri" w:hAnsi="Calibri" w:cs="Calibri"/>
          <w:sz w:val="22"/>
          <w:szCs w:val="22"/>
        </w:rPr>
        <w:tab/>
        <w:t>Enter the name of the Municipality</w:t>
      </w:r>
      <w:r w:rsidR="006F53DA" w:rsidRPr="00F75398">
        <w:rPr>
          <w:rFonts w:ascii="Calibri" w:hAnsi="Calibri" w:cs="Calibri"/>
          <w:sz w:val="22"/>
          <w:szCs w:val="22"/>
        </w:rPr>
        <w:t>.</w:t>
      </w:r>
    </w:p>
    <w:p w14:paraId="1672F8ED" w14:textId="77777777" w:rsidR="00E84D02" w:rsidRPr="00F75398" w:rsidRDefault="00E84D02" w:rsidP="003838D6">
      <w:pPr>
        <w:pStyle w:val="BodyText2"/>
        <w:rPr>
          <w:rFonts w:ascii="Calibri" w:hAnsi="Calibri" w:cs="Calibri"/>
          <w:b/>
          <w:sz w:val="22"/>
          <w:szCs w:val="22"/>
        </w:rPr>
      </w:pPr>
    </w:p>
    <w:p w14:paraId="53C45903" w14:textId="7925C5D1" w:rsidR="00E84D02" w:rsidRPr="00F75398" w:rsidRDefault="005624C7" w:rsidP="003838D6">
      <w:pPr>
        <w:pStyle w:val="BodyText2"/>
        <w:numPr>
          <w:ilvl w:val="0"/>
          <w:numId w:val="8"/>
        </w:numPr>
        <w:rPr>
          <w:rFonts w:ascii="Calibri" w:hAnsi="Calibri" w:cs="Calibri"/>
          <w:sz w:val="22"/>
          <w:szCs w:val="22"/>
        </w:rPr>
      </w:pPr>
      <w:r w:rsidRPr="00F75398">
        <w:rPr>
          <w:rFonts w:ascii="Calibri" w:hAnsi="Calibri" w:cs="Calibri"/>
          <w:sz w:val="22"/>
          <w:szCs w:val="22"/>
        </w:rPr>
        <w:t xml:space="preserve">Enter the </w:t>
      </w:r>
      <w:r w:rsidR="00E84D02" w:rsidRPr="00F75398">
        <w:rPr>
          <w:rFonts w:ascii="Calibri" w:hAnsi="Calibri" w:cs="Calibri"/>
          <w:sz w:val="22"/>
          <w:szCs w:val="22"/>
        </w:rPr>
        <w:t>FY</w:t>
      </w:r>
      <w:r w:rsidR="00E715B7">
        <w:rPr>
          <w:rFonts w:ascii="Calibri" w:hAnsi="Calibri" w:cs="Calibri"/>
          <w:sz w:val="22"/>
          <w:szCs w:val="22"/>
        </w:rPr>
        <w:t>18</w:t>
      </w:r>
      <w:r w:rsidR="002E2CB5">
        <w:rPr>
          <w:rFonts w:ascii="Calibri" w:hAnsi="Calibri" w:cs="Calibri"/>
          <w:sz w:val="22"/>
          <w:szCs w:val="22"/>
        </w:rPr>
        <w:t>-</w:t>
      </w:r>
      <w:r w:rsidR="00E715B7">
        <w:rPr>
          <w:rFonts w:ascii="Calibri" w:hAnsi="Calibri" w:cs="Calibri"/>
          <w:sz w:val="22"/>
          <w:szCs w:val="22"/>
        </w:rPr>
        <w:t>19</w:t>
      </w:r>
      <w:r w:rsidR="00E84D02" w:rsidRPr="00F75398">
        <w:rPr>
          <w:rFonts w:ascii="Calibri" w:hAnsi="Calibri" w:cs="Calibri"/>
          <w:sz w:val="22"/>
          <w:szCs w:val="22"/>
        </w:rPr>
        <w:t xml:space="preserve"> actual </w:t>
      </w:r>
      <w:r w:rsidRPr="00F75398">
        <w:rPr>
          <w:rFonts w:ascii="Calibri" w:hAnsi="Calibri" w:cs="Calibri"/>
          <w:sz w:val="22"/>
          <w:szCs w:val="22"/>
        </w:rPr>
        <w:t>salaries</w:t>
      </w:r>
      <w:r w:rsidR="00E84D02" w:rsidRPr="00F75398">
        <w:rPr>
          <w:rFonts w:ascii="Calibri" w:hAnsi="Calibri" w:cs="Calibri"/>
          <w:sz w:val="22"/>
          <w:szCs w:val="22"/>
        </w:rPr>
        <w:t xml:space="preserve"> for employees hired </w:t>
      </w:r>
      <w:r w:rsidR="00E84D02" w:rsidRPr="00F75398">
        <w:rPr>
          <w:rFonts w:ascii="Calibri" w:hAnsi="Calibri" w:cs="Calibri"/>
          <w:sz w:val="22"/>
          <w:szCs w:val="22"/>
          <w:u w:val="single"/>
        </w:rPr>
        <w:t>prior to January 1, 2010</w:t>
      </w:r>
      <w:r w:rsidR="00E84D02" w:rsidRPr="00F75398">
        <w:rPr>
          <w:rFonts w:ascii="Calibri" w:hAnsi="Calibri" w:cs="Calibri"/>
          <w:sz w:val="22"/>
          <w:szCs w:val="22"/>
        </w:rPr>
        <w:t xml:space="preserve">. This </w:t>
      </w:r>
      <w:r w:rsidR="00DE6245" w:rsidRPr="00F75398">
        <w:rPr>
          <w:rFonts w:ascii="Calibri" w:hAnsi="Calibri" w:cs="Calibri"/>
          <w:sz w:val="22"/>
          <w:szCs w:val="22"/>
        </w:rPr>
        <w:t>amount</w:t>
      </w:r>
      <w:r w:rsidR="00E84D02" w:rsidRPr="00F75398">
        <w:rPr>
          <w:rFonts w:ascii="Calibri" w:hAnsi="Calibri" w:cs="Calibri"/>
          <w:sz w:val="22"/>
          <w:szCs w:val="22"/>
        </w:rPr>
        <w:t xml:space="preserve"> must be used for all applications for fiscal year 20</w:t>
      </w:r>
      <w:r w:rsidR="00E715B7">
        <w:rPr>
          <w:rFonts w:ascii="Calibri" w:hAnsi="Calibri" w:cs="Calibri"/>
          <w:sz w:val="22"/>
          <w:szCs w:val="22"/>
        </w:rPr>
        <w:t>20</w:t>
      </w:r>
      <w:r w:rsidR="00F04A75">
        <w:rPr>
          <w:rFonts w:ascii="Calibri" w:hAnsi="Calibri" w:cs="Calibri"/>
          <w:sz w:val="22"/>
          <w:szCs w:val="22"/>
        </w:rPr>
        <w:t xml:space="preserve"> </w:t>
      </w:r>
      <w:r w:rsidR="00E84D02" w:rsidRPr="00F75398">
        <w:rPr>
          <w:rFonts w:ascii="Calibri" w:hAnsi="Calibri" w:cs="Calibri"/>
          <w:sz w:val="22"/>
          <w:szCs w:val="22"/>
        </w:rPr>
        <w:t>funds.</w:t>
      </w:r>
    </w:p>
    <w:p w14:paraId="2E97BBC8" w14:textId="77777777" w:rsidR="00E84D02" w:rsidRPr="00F75398" w:rsidRDefault="00E84D02" w:rsidP="003838D6">
      <w:pPr>
        <w:pStyle w:val="BodyText2"/>
        <w:rPr>
          <w:rFonts w:ascii="Calibri" w:hAnsi="Calibri" w:cs="Calibri"/>
          <w:sz w:val="22"/>
          <w:szCs w:val="22"/>
        </w:rPr>
      </w:pPr>
    </w:p>
    <w:p w14:paraId="0E0BAC85" w14:textId="0A171EAC" w:rsidR="00E84D02" w:rsidRPr="00F75398" w:rsidRDefault="00E84D02" w:rsidP="00017A72">
      <w:pPr>
        <w:pStyle w:val="BodyText2"/>
        <w:ind w:left="720" w:hanging="720"/>
        <w:rPr>
          <w:rFonts w:ascii="Calibri" w:hAnsi="Calibri" w:cs="Calibri"/>
          <w:sz w:val="22"/>
          <w:szCs w:val="22"/>
        </w:rPr>
      </w:pPr>
      <w:r w:rsidRPr="00F75398">
        <w:rPr>
          <w:rFonts w:ascii="Calibri" w:hAnsi="Calibri" w:cs="Calibri"/>
          <w:sz w:val="22"/>
          <w:szCs w:val="22"/>
        </w:rPr>
        <w:t>1a.</w:t>
      </w:r>
      <w:r w:rsidRPr="00F75398">
        <w:rPr>
          <w:rFonts w:ascii="Calibri" w:hAnsi="Calibri" w:cs="Calibri"/>
          <w:sz w:val="22"/>
          <w:szCs w:val="22"/>
        </w:rPr>
        <w:tab/>
      </w:r>
      <w:r w:rsidR="005624C7" w:rsidRPr="00F75398">
        <w:rPr>
          <w:rFonts w:ascii="Calibri" w:hAnsi="Calibri" w:cs="Calibri"/>
          <w:sz w:val="22"/>
          <w:szCs w:val="22"/>
        </w:rPr>
        <w:t xml:space="preserve">Enter the </w:t>
      </w:r>
      <w:r w:rsidRPr="00F75398">
        <w:rPr>
          <w:rFonts w:ascii="Calibri" w:hAnsi="Calibri" w:cs="Calibri"/>
          <w:sz w:val="22"/>
          <w:szCs w:val="22"/>
        </w:rPr>
        <w:t>FY</w:t>
      </w:r>
      <w:r w:rsidR="00E715B7">
        <w:rPr>
          <w:rFonts w:ascii="Calibri" w:hAnsi="Calibri" w:cs="Calibri"/>
          <w:sz w:val="22"/>
          <w:szCs w:val="22"/>
        </w:rPr>
        <w:t>18</w:t>
      </w:r>
      <w:r w:rsidR="002E2CB5">
        <w:rPr>
          <w:rFonts w:ascii="Calibri" w:hAnsi="Calibri" w:cs="Calibri"/>
          <w:sz w:val="22"/>
          <w:szCs w:val="22"/>
        </w:rPr>
        <w:t>-</w:t>
      </w:r>
      <w:r w:rsidR="00E715B7">
        <w:rPr>
          <w:rFonts w:ascii="Calibri" w:hAnsi="Calibri" w:cs="Calibri"/>
          <w:sz w:val="22"/>
          <w:szCs w:val="22"/>
        </w:rPr>
        <w:t>19</w:t>
      </w:r>
      <w:r w:rsidRPr="00F75398">
        <w:rPr>
          <w:rFonts w:ascii="Calibri" w:hAnsi="Calibri" w:cs="Calibri"/>
          <w:sz w:val="22"/>
          <w:szCs w:val="22"/>
        </w:rPr>
        <w:t xml:space="preserve"> actual </w:t>
      </w:r>
      <w:r w:rsidR="005624C7" w:rsidRPr="00F75398">
        <w:rPr>
          <w:rFonts w:ascii="Calibri" w:hAnsi="Calibri" w:cs="Calibri"/>
          <w:sz w:val="22"/>
          <w:szCs w:val="22"/>
        </w:rPr>
        <w:t>sa</w:t>
      </w:r>
      <w:r w:rsidRPr="00F75398">
        <w:rPr>
          <w:rFonts w:ascii="Calibri" w:hAnsi="Calibri" w:cs="Calibri"/>
          <w:sz w:val="22"/>
          <w:szCs w:val="22"/>
        </w:rPr>
        <w:t>l</w:t>
      </w:r>
      <w:r w:rsidR="005624C7" w:rsidRPr="00F75398">
        <w:rPr>
          <w:rFonts w:ascii="Calibri" w:hAnsi="Calibri" w:cs="Calibri"/>
          <w:sz w:val="22"/>
          <w:szCs w:val="22"/>
        </w:rPr>
        <w:t>aries</w:t>
      </w:r>
      <w:r w:rsidRPr="00F75398">
        <w:rPr>
          <w:rFonts w:ascii="Calibri" w:hAnsi="Calibri" w:cs="Calibri"/>
          <w:sz w:val="22"/>
          <w:szCs w:val="22"/>
        </w:rPr>
        <w:t xml:space="preserve"> for employees hired </w:t>
      </w:r>
      <w:r w:rsidRPr="00F75398">
        <w:rPr>
          <w:rFonts w:ascii="Calibri" w:hAnsi="Calibri" w:cs="Calibri"/>
          <w:sz w:val="22"/>
          <w:szCs w:val="22"/>
          <w:u w:val="single"/>
        </w:rPr>
        <w:t>on or after to January 1, 2010</w:t>
      </w:r>
      <w:r w:rsidRPr="00F75398">
        <w:rPr>
          <w:rFonts w:ascii="Calibri" w:hAnsi="Calibri" w:cs="Calibri"/>
          <w:sz w:val="22"/>
          <w:szCs w:val="22"/>
        </w:rPr>
        <w:t xml:space="preserve">. This </w:t>
      </w:r>
      <w:r w:rsidR="00DE6245" w:rsidRPr="00F75398">
        <w:rPr>
          <w:rFonts w:ascii="Calibri" w:hAnsi="Calibri" w:cs="Calibri"/>
          <w:sz w:val="22"/>
          <w:szCs w:val="22"/>
        </w:rPr>
        <w:t>amount</w:t>
      </w:r>
      <w:r w:rsidRPr="00F75398">
        <w:rPr>
          <w:rFonts w:ascii="Calibri" w:hAnsi="Calibri" w:cs="Calibri"/>
          <w:sz w:val="22"/>
          <w:szCs w:val="22"/>
        </w:rPr>
        <w:t xml:space="preserve"> must be used for all applications for fiscal year 20</w:t>
      </w:r>
      <w:r w:rsidR="00E715B7">
        <w:rPr>
          <w:rFonts w:ascii="Calibri" w:hAnsi="Calibri" w:cs="Calibri"/>
          <w:sz w:val="22"/>
          <w:szCs w:val="22"/>
        </w:rPr>
        <w:t>20</w:t>
      </w:r>
      <w:r w:rsidRPr="00F75398">
        <w:rPr>
          <w:rFonts w:ascii="Calibri" w:hAnsi="Calibri" w:cs="Calibri"/>
          <w:sz w:val="22"/>
          <w:szCs w:val="22"/>
        </w:rPr>
        <w:t xml:space="preserve"> funds.</w:t>
      </w:r>
    </w:p>
    <w:p w14:paraId="70E61B04" w14:textId="77777777" w:rsidR="00E84D02" w:rsidRPr="00F75398" w:rsidRDefault="00E84D02" w:rsidP="003838D6">
      <w:pPr>
        <w:pStyle w:val="BodyText2"/>
        <w:rPr>
          <w:rFonts w:ascii="Calibri" w:hAnsi="Calibri" w:cs="Calibri"/>
          <w:sz w:val="22"/>
          <w:szCs w:val="22"/>
        </w:rPr>
      </w:pPr>
    </w:p>
    <w:p w14:paraId="46A76B34" w14:textId="77777777" w:rsidR="00E84D02" w:rsidRPr="00F75398" w:rsidRDefault="00E84D02" w:rsidP="005624C7">
      <w:pPr>
        <w:pStyle w:val="BodyText2"/>
        <w:ind w:left="720" w:hanging="720"/>
        <w:rPr>
          <w:rFonts w:ascii="Calibri" w:hAnsi="Calibri" w:cs="Calibri"/>
          <w:sz w:val="22"/>
          <w:szCs w:val="22"/>
        </w:rPr>
      </w:pPr>
      <w:r w:rsidRPr="00F75398">
        <w:rPr>
          <w:rFonts w:ascii="Calibri" w:hAnsi="Calibri" w:cs="Calibri"/>
          <w:sz w:val="22"/>
          <w:szCs w:val="22"/>
        </w:rPr>
        <w:t>2.</w:t>
      </w:r>
      <w:r w:rsidRPr="00F75398">
        <w:rPr>
          <w:rFonts w:ascii="Calibri" w:hAnsi="Calibri" w:cs="Calibri"/>
          <w:sz w:val="22"/>
          <w:szCs w:val="22"/>
        </w:rPr>
        <w:tab/>
      </w:r>
      <w:r w:rsidR="005624C7" w:rsidRPr="00F75398">
        <w:rPr>
          <w:rFonts w:ascii="Calibri" w:hAnsi="Calibri" w:cs="Calibri"/>
          <w:sz w:val="22"/>
          <w:szCs w:val="22"/>
        </w:rPr>
        <w:t xml:space="preserve">Enter the </w:t>
      </w:r>
      <w:r w:rsidR="008E6B99" w:rsidRPr="00F75398">
        <w:rPr>
          <w:rFonts w:ascii="Calibri" w:hAnsi="Calibri" w:cs="Calibri"/>
          <w:sz w:val="22"/>
          <w:szCs w:val="22"/>
        </w:rPr>
        <w:t xml:space="preserve">prior year </w:t>
      </w:r>
      <w:r w:rsidR="00AF29BA">
        <w:rPr>
          <w:rFonts w:ascii="Calibri" w:hAnsi="Calibri" w:cs="Calibri"/>
          <w:sz w:val="22"/>
          <w:szCs w:val="22"/>
        </w:rPr>
        <w:t xml:space="preserve">actuarially required </w:t>
      </w:r>
      <w:r w:rsidR="008E6B99" w:rsidRPr="00F75398">
        <w:rPr>
          <w:rFonts w:ascii="Calibri" w:hAnsi="Calibri" w:cs="Calibri"/>
          <w:sz w:val="22"/>
          <w:szCs w:val="22"/>
        </w:rPr>
        <w:t>contribution</w:t>
      </w:r>
      <w:r w:rsidRPr="00F75398">
        <w:rPr>
          <w:rFonts w:ascii="Calibri" w:hAnsi="Calibri" w:cs="Calibri"/>
          <w:sz w:val="22"/>
          <w:szCs w:val="22"/>
        </w:rPr>
        <w:t>.</w:t>
      </w:r>
    </w:p>
    <w:p w14:paraId="1FC88262" w14:textId="77777777" w:rsidR="00E84D02" w:rsidRPr="00F75398" w:rsidRDefault="00E84D02" w:rsidP="003838D6">
      <w:pPr>
        <w:pStyle w:val="BodyText2"/>
        <w:ind w:left="720"/>
        <w:rPr>
          <w:rFonts w:ascii="Calibri" w:hAnsi="Calibri" w:cs="Calibri"/>
          <w:sz w:val="22"/>
          <w:szCs w:val="22"/>
        </w:rPr>
      </w:pPr>
    </w:p>
    <w:p w14:paraId="6A3EB0EE" w14:textId="77777777" w:rsidR="00E84D02" w:rsidRPr="00F75398" w:rsidRDefault="00E84D02" w:rsidP="005624C7">
      <w:pPr>
        <w:pStyle w:val="BodyText2"/>
        <w:ind w:left="720" w:hanging="720"/>
        <w:rPr>
          <w:rFonts w:ascii="Calibri" w:hAnsi="Calibri" w:cs="Calibri"/>
          <w:sz w:val="22"/>
          <w:szCs w:val="22"/>
        </w:rPr>
      </w:pPr>
      <w:r w:rsidRPr="00F75398">
        <w:rPr>
          <w:rFonts w:ascii="Calibri" w:hAnsi="Calibri" w:cs="Calibri"/>
          <w:sz w:val="22"/>
          <w:szCs w:val="22"/>
        </w:rPr>
        <w:t>3.</w:t>
      </w:r>
      <w:r w:rsidRPr="00F75398">
        <w:rPr>
          <w:rFonts w:ascii="Calibri" w:hAnsi="Calibri" w:cs="Calibri"/>
          <w:sz w:val="22"/>
          <w:szCs w:val="22"/>
        </w:rPr>
        <w:tab/>
      </w:r>
      <w:r w:rsidR="008E6B99" w:rsidRPr="00F75398">
        <w:rPr>
          <w:rFonts w:ascii="Calibri" w:hAnsi="Calibri" w:cs="Calibri"/>
          <w:sz w:val="22"/>
          <w:szCs w:val="22"/>
        </w:rPr>
        <w:t>Prior year contribution listed in item 2 is multiplied by 1.07% to arrive at the current year required contribution</w:t>
      </w:r>
      <w:r w:rsidR="005624C7" w:rsidRPr="00F75398">
        <w:rPr>
          <w:rFonts w:ascii="Calibri" w:hAnsi="Calibri" w:cs="Calibri"/>
          <w:sz w:val="22"/>
          <w:szCs w:val="22"/>
        </w:rPr>
        <w:t>.</w:t>
      </w:r>
      <w:r w:rsidR="00BA088D" w:rsidRPr="00F75398">
        <w:rPr>
          <w:rFonts w:ascii="Calibri" w:hAnsi="Calibri" w:cs="Calibri"/>
          <w:sz w:val="22"/>
          <w:szCs w:val="22"/>
        </w:rPr>
        <w:t xml:space="preserve">  </w:t>
      </w:r>
    </w:p>
    <w:p w14:paraId="021697AC" w14:textId="77777777" w:rsidR="00E84D02" w:rsidRPr="00F75398" w:rsidRDefault="00E84D02" w:rsidP="003838D6">
      <w:pPr>
        <w:pStyle w:val="BodyText2"/>
        <w:rPr>
          <w:rFonts w:ascii="Calibri" w:hAnsi="Calibri" w:cs="Calibri"/>
          <w:sz w:val="22"/>
          <w:szCs w:val="22"/>
        </w:rPr>
      </w:pPr>
    </w:p>
    <w:p w14:paraId="37C5429A" w14:textId="77777777" w:rsidR="00E84D02" w:rsidRPr="00F75398" w:rsidRDefault="00E84D02" w:rsidP="005624C7">
      <w:pPr>
        <w:pStyle w:val="BodyText2"/>
        <w:ind w:left="720" w:hanging="720"/>
        <w:rPr>
          <w:rFonts w:ascii="Calibri" w:hAnsi="Calibri" w:cs="Calibri"/>
          <w:sz w:val="22"/>
          <w:szCs w:val="22"/>
        </w:rPr>
      </w:pPr>
      <w:r w:rsidRPr="00F75398">
        <w:rPr>
          <w:rFonts w:ascii="Calibri" w:hAnsi="Calibri" w:cs="Calibri"/>
          <w:sz w:val="22"/>
          <w:szCs w:val="22"/>
        </w:rPr>
        <w:t>4.</w:t>
      </w:r>
      <w:r w:rsidRPr="00F75398">
        <w:rPr>
          <w:rFonts w:ascii="Calibri" w:hAnsi="Calibri" w:cs="Calibri"/>
          <w:sz w:val="22"/>
          <w:szCs w:val="22"/>
        </w:rPr>
        <w:tab/>
      </w:r>
      <w:r w:rsidR="005624C7" w:rsidRPr="00F75398">
        <w:rPr>
          <w:rFonts w:ascii="Calibri" w:hAnsi="Calibri" w:cs="Calibri"/>
          <w:sz w:val="22"/>
          <w:szCs w:val="22"/>
        </w:rPr>
        <w:t xml:space="preserve">Enter </w:t>
      </w:r>
      <w:r w:rsidR="008E6B99" w:rsidRPr="00F75398">
        <w:rPr>
          <w:rFonts w:ascii="Calibri" w:hAnsi="Calibri" w:cs="Calibri"/>
          <w:sz w:val="22"/>
          <w:szCs w:val="22"/>
        </w:rPr>
        <w:t>any additional contributions that are required to meet the 15-year solvency test.  This amount can be obtained from the current actuar</w:t>
      </w:r>
      <w:r w:rsidR="00476AFC" w:rsidRPr="00F75398">
        <w:rPr>
          <w:rFonts w:ascii="Calibri" w:hAnsi="Calibri" w:cs="Calibri"/>
          <w:sz w:val="22"/>
          <w:szCs w:val="22"/>
        </w:rPr>
        <w:t>ial</w:t>
      </w:r>
      <w:r w:rsidR="008E6B99" w:rsidRPr="00F75398">
        <w:rPr>
          <w:rFonts w:ascii="Calibri" w:hAnsi="Calibri" w:cs="Calibri"/>
          <w:sz w:val="22"/>
          <w:szCs w:val="22"/>
        </w:rPr>
        <w:t xml:space="preserve"> report</w:t>
      </w:r>
      <w:r w:rsidR="00476AFC" w:rsidRPr="00F75398">
        <w:rPr>
          <w:rFonts w:ascii="Calibri" w:hAnsi="Calibri" w:cs="Calibri"/>
          <w:sz w:val="22"/>
          <w:szCs w:val="22"/>
        </w:rPr>
        <w:t>.</w:t>
      </w:r>
    </w:p>
    <w:p w14:paraId="2598F2BA" w14:textId="77777777" w:rsidR="00E84D02" w:rsidRPr="00F75398" w:rsidRDefault="00E84D02" w:rsidP="003838D6">
      <w:pPr>
        <w:pStyle w:val="BodyText2"/>
        <w:rPr>
          <w:rFonts w:ascii="Calibri" w:hAnsi="Calibri" w:cs="Calibri"/>
          <w:sz w:val="22"/>
          <w:szCs w:val="22"/>
        </w:rPr>
      </w:pPr>
    </w:p>
    <w:p w14:paraId="77A49FCF" w14:textId="77777777" w:rsidR="00E84D02" w:rsidRPr="00F75398" w:rsidRDefault="00E84D02" w:rsidP="005624C7">
      <w:pPr>
        <w:pStyle w:val="BodyText2"/>
        <w:ind w:left="720" w:right="-277" w:hanging="720"/>
        <w:jc w:val="left"/>
        <w:rPr>
          <w:rFonts w:ascii="Calibri" w:hAnsi="Calibri" w:cs="Calibri"/>
          <w:sz w:val="22"/>
          <w:szCs w:val="22"/>
        </w:rPr>
      </w:pPr>
      <w:r w:rsidRPr="00F75398">
        <w:rPr>
          <w:rFonts w:ascii="Calibri" w:hAnsi="Calibri" w:cs="Calibri"/>
          <w:b/>
          <w:sz w:val="22"/>
          <w:szCs w:val="22"/>
        </w:rPr>
        <w:t>5.</w:t>
      </w:r>
      <w:r w:rsidRPr="00F75398">
        <w:rPr>
          <w:rFonts w:ascii="Calibri" w:hAnsi="Calibri" w:cs="Calibri"/>
          <w:b/>
          <w:sz w:val="22"/>
          <w:szCs w:val="22"/>
        </w:rPr>
        <w:tab/>
      </w:r>
      <w:r w:rsidRPr="00F75398">
        <w:rPr>
          <w:rFonts w:ascii="Calibri" w:hAnsi="Calibri" w:cs="Calibri"/>
          <w:sz w:val="22"/>
          <w:szCs w:val="22"/>
        </w:rPr>
        <w:t>Th</w:t>
      </w:r>
      <w:r w:rsidR="00476AFC" w:rsidRPr="00F75398">
        <w:rPr>
          <w:rFonts w:ascii="Calibri" w:hAnsi="Calibri" w:cs="Calibri"/>
          <w:sz w:val="22"/>
          <w:szCs w:val="22"/>
        </w:rPr>
        <w:t>is is the sum of items 4 and 5 and is equal to item B.</w:t>
      </w:r>
    </w:p>
    <w:p w14:paraId="0193CB07" w14:textId="77777777" w:rsidR="00E84D02" w:rsidRPr="00F75398" w:rsidRDefault="00E84D02" w:rsidP="003838D6">
      <w:pPr>
        <w:pStyle w:val="BodyText2"/>
        <w:rPr>
          <w:rFonts w:ascii="Calibri" w:hAnsi="Calibri" w:cs="Calibri"/>
          <w:sz w:val="22"/>
          <w:szCs w:val="22"/>
        </w:rPr>
      </w:pPr>
    </w:p>
    <w:p w14:paraId="1DE084B7" w14:textId="77777777" w:rsidR="00E84D02" w:rsidRPr="00F75398" w:rsidRDefault="00476AFC" w:rsidP="003838D6">
      <w:pPr>
        <w:pStyle w:val="BodyText2"/>
        <w:numPr>
          <w:ilvl w:val="0"/>
          <w:numId w:val="10"/>
        </w:numPr>
        <w:rPr>
          <w:rFonts w:ascii="Calibri" w:hAnsi="Calibri" w:cs="Calibri"/>
          <w:sz w:val="22"/>
          <w:szCs w:val="22"/>
        </w:rPr>
      </w:pPr>
      <w:r w:rsidRPr="00F75398">
        <w:rPr>
          <w:rFonts w:ascii="Calibri" w:hAnsi="Calibri" w:cs="Calibri"/>
          <w:sz w:val="22"/>
          <w:szCs w:val="22"/>
        </w:rPr>
        <w:t>Enter any extra contributions made by the municipality above the required contributions.</w:t>
      </w:r>
    </w:p>
    <w:p w14:paraId="49502AA9" w14:textId="77777777" w:rsidR="00E84D02" w:rsidRPr="00F75398" w:rsidRDefault="00E84D02" w:rsidP="003838D6">
      <w:pPr>
        <w:pStyle w:val="BodyText2"/>
        <w:rPr>
          <w:rFonts w:ascii="Calibri" w:hAnsi="Calibri" w:cs="Calibri"/>
          <w:sz w:val="22"/>
          <w:szCs w:val="22"/>
        </w:rPr>
      </w:pPr>
    </w:p>
    <w:p w14:paraId="238173FE" w14:textId="1F043039" w:rsidR="00E84D02" w:rsidRDefault="00476AFC" w:rsidP="003838D6">
      <w:pPr>
        <w:pStyle w:val="BodyText2"/>
        <w:numPr>
          <w:ilvl w:val="0"/>
          <w:numId w:val="10"/>
        </w:numPr>
        <w:rPr>
          <w:rFonts w:ascii="Calibri" w:hAnsi="Calibri" w:cs="Calibri"/>
          <w:sz w:val="22"/>
          <w:szCs w:val="22"/>
        </w:rPr>
      </w:pPr>
      <w:r w:rsidRPr="00F75398">
        <w:rPr>
          <w:rFonts w:ascii="Calibri" w:hAnsi="Calibri" w:cs="Calibri"/>
          <w:sz w:val="22"/>
          <w:szCs w:val="22"/>
        </w:rPr>
        <w:t xml:space="preserve">This the sum of </w:t>
      </w:r>
      <w:r w:rsidRPr="00F75398">
        <w:rPr>
          <w:rFonts w:ascii="Calibri" w:hAnsi="Calibri" w:cs="Calibri"/>
          <w:sz w:val="22"/>
          <w:szCs w:val="22"/>
          <w:u w:val="single"/>
        </w:rPr>
        <w:t>all</w:t>
      </w:r>
      <w:r w:rsidRPr="00F75398">
        <w:rPr>
          <w:rFonts w:ascii="Calibri" w:hAnsi="Calibri" w:cs="Calibri"/>
          <w:sz w:val="22"/>
          <w:szCs w:val="22"/>
        </w:rPr>
        <w:t xml:space="preserve"> municipal contributions made to the pension and relief fund.</w:t>
      </w:r>
    </w:p>
    <w:p w14:paraId="5E11AC35" w14:textId="77777777" w:rsidR="00CE5B99" w:rsidRDefault="00CE5B99" w:rsidP="00CE5B99">
      <w:pPr>
        <w:pStyle w:val="ListParagraph"/>
        <w:rPr>
          <w:rFonts w:ascii="Calibri" w:hAnsi="Calibri" w:cs="Calibri"/>
          <w:sz w:val="22"/>
          <w:szCs w:val="22"/>
        </w:rPr>
      </w:pPr>
    </w:p>
    <w:p w14:paraId="67084631" w14:textId="77777777" w:rsidR="00CE5B99" w:rsidRPr="00A600B7" w:rsidRDefault="00CE5B99" w:rsidP="00CE5B99">
      <w:pPr>
        <w:pStyle w:val="BodyText2"/>
        <w:numPr>
          <w:ilvl w:val="0"/>
          <w:numId w:val="10"/>
        </w:numPr>
        <w:rPr>
          <w:rFonts w:ascii="Calibri" w:hAnsi="Calibri"/>
          <w:sz w:val="22"/>
          <w:szCs w:val="22"/>
        </w:rPr>
      </w:pPr>
      <w:r>
        <w:rPr>
          <w:rFonts w:ascii="Calibri" w:hAnsi="Calibri"/>
          <w:sz w:val="22"/>
          <w:szCs w:val="22"/>
        </w:rPr>
        <w:t xml:space="preserve">Enter the overpayment amount, due to error, authorized by City Council, paid to retirees and/or beneficiaries as allowed under </w:t>
      </w:r>
      <w:r w:rsidRPr="00A10555">
        <w:rPr>
          <w:rFonts w:ascii="Calibri" w:hAnsi="Calibri"/>
          <w:sz w:val="22"/>
          <w:szCs w:val="22"/>
        </w:rPr>
        <w:t>WV Code §8-22-27A(d)</w:t>
      </w:r>
      <w:r>
        <w:rPr>
          <w:rFonts w:ascii="Calibri" w:hAnsi="Calibri"/>
          <w:sz w:val="22"/>
          <w:szCs w:val="22"/>
        </w:rPr>
        <w:t xml:space="preserve">.  Also, enter the date the City Council passed the ordinance authorizing the continued overpayments. </w:t>
      </w:r>
    </w:p>
    <w:p w14:paraId="384BAA4B" w14:textId="77777777" w:rsidR="00E84D02" w:rsidRPr="00F75398" w:rsidRDefault="00E84D02" w:rsidP="003838D6">
      <w:pPr>
        <w:pStyle w:val="BodyText2"/>
        <w:rPr>
          <w:rFonts w:ascii="Calibri" w:hAnsi="Calibri" w:cs="Calibri"/>
          <w:sz w:val="22"/>
          <w:szCs w:val="22"/>
        </w:rPr>
      </w:pPr>
    </w:p>
    <w:p w14:paraId="49D0E2FA" w14:textId="0F42BCF6" w:rsidR="00E84D02" w:rsidRPr="00F75398" w:rsidRDefault="00BA088D" w:rsidP="003838D6">
      <w:pPr>
        <w:pStyle w:val="BodyText2"/>
        <w:numPr>
          <w:ilvl w:val="0"/>
          <w:numId w:val="11"/>
        </w:numPr>
        <w:ind w:left="690" w:right="-187"/>
        <w:rPr>
          <w:rFonts w:ascii="Calibri" w:hAnsi="Calibri" w:cs="Calibri"/>
          <w:sz w:val="22"/>
          <w:szCs w:val="22"/>
        </w:rPr>
      </w:pPr>
      <w:r w:rsidRPr="00F75398">
        <w:rPr>
          <w:rFonts w:ascii="Calibri" w:hAnsi="Calibri" w:cs="Calibri"/>
          <w:sz w:val="22"/>
          <w:szCs w:val="22"/>
        </w:rPr>
        <w:t>Enter the percentage amount contributed by employees.</w:t>
      </w:r>
      <w:r w:rsidRPr="00F75398">
        <w:rPr>
          <w:rFonts w:ascii="Calibri" w:hAnsi="Calibri" w:cs="Calibri"/>
          <w:b/>
          <w:sz w:val="22"/>
          <w:szCs w:val="22"/>
        </w:rPr>
        <w:t xml:space="preserve">  </w:t>
      </w:r>
      <w:r w:rsidRPr="00F75398">
        <w:rPr>
          <w:rFonts w:ascii="Calibri" w:hAnsi="Calibri" w:cs="Calibri"/>
          <w:sz w:val="22"/>
          <w:szCs w:val="22"/>
        </w:rPr>
        <w:t>T</w:t>
      </w:r>
      <w:r w:rsidR="00E84D02" w:rsidRPr="00F75398">
        <w:rPr>
          <w:rFonts w:ascii="Calibri" w:hAnsi="Calibri" w:cs="Calibri"/>
          <w:sz w:val="22"/>
          <w:szCs w:val="22"/>
        </w:rPr>
        <w:t>his is the FY</w:t>
      </w:r>
      <w:r w:rsidR="00E715B7">
        <w:rPr>
          <w:rFonts w:ascii="Calibri" w:hAnsi="Calibri" w:cs="Calibri"/>
          <w:sz w:val="22"/>
          <w:szCs w:val="22"/>
        </w:rPr>
        <w:t>18</w:t>
      </w:r>
      <w:r w:rsidR="002E2CB5">
        <w:rPr>
          <w:rFonts w:ascii="Calibri" w:hAnsi="Calibri" w:cs="Calibri"/>
          <w:sz w:val="22"/>
          <w:szCs w:val="22"/>
        </w:rPr>
        <w:t>-</w:t>
      </w:r>
      <w:r w:rsidR="00E715B7">
        <w:rPr>
          <w:rFonts w:ascii="Calibri" w:hAnsi="Calibri" w:cs="Calibri"/>
          <w:sz w:val="22"/>
          <w:szCs w:val="22"/>
        </w:rPr>
        <w:t>19</w:t>
      </w:r>
      <w:r w:rsidR="00E84D02" w:rsidRPr="00F75398">
        <w:rPr>
          <w:rFonts w:ascii="Calibri" w:hAnsi="Calibri" w:cs="Calibri"/>
          <w:sz w:val="22"/>
          <w:szCs w:val="22"/>
        </w:rPr>
        <w:t xml:space="preserve"> actual contribution made by the employees </w:t>
      </w:r>
      <w:r w:rsidR="00E84D02" w:rsidRPr="00F75398">
        <w:rPr>
          <w:rFonts w:ascii="Calibri" w:hAnsi="Calibri" w:cs="Calibri"/>
          <w:b/>
          <w:sz w:val="22"/>
          <w:szCs w:val="22"/>
          <w:u w:val="single"/>
        </w:rPr>
        <w:t>hired prior to January 1, 2010</w:t>
      </w:r>
      <w:r w:rsidR="00E84D02" w:rsidRPr="00F75398">
        <w:rPr>
          <w:rFonts w:ascii="Calibri" w:hAnsi="Calibri" w:cs="Calibri"/>
          <w:sz w:val="22"/>
          <w:szCs w:val="22"/>
        </w:rPr>
        <w:t xml:space="preserve">.  It must be at least 7% of Item 1.  </w:t>
      </w:r>
      <w:r w:rsidRPr="00F75398">
        <w:rPr>
          <w:rFonts w:ascii="Calibri" w:hAnsi="Calibri" w:cs="Calibri"/>
          <w:sz w:val="22"/>
          <w:szCs w:val="22"/>
        </w:rPr>
        <w:t>Item A will automatically</w:t>
      </w:r>
      <w:r w:rsidR="003A5FA5" w:rsidRPr="00F75398">
        <w:rPr>
          <w:rFonts w:ascii="Calibri" w:hAnsi="Calibri" w:cs="Calibri"/>
          <w:sz w:val="22"/>
          <w:szCs w:val="22"/>
        </w:rPr>
        <w:t xml:space="preserve"> calculate after the percentage is entered based on the amount listed in item 1.  </w:t>
      </w:r>
      <w:r w:rsidR="00E84D02" w:rsidRPr="00F75398">
        <w:rPr>
          <w:rFonts w:ascii="Calibri" w:hAnsi="Calibri" w:cs="Calibri"/>
          <w:sz w:val="22"/>
          <w:szCs w:val="22"/>
          <w:u w:val="single"/>
        </w:rPr>
        <w:t xml:space="preserve">Pension Plan Board of Trustees may require employees to pay more than 7% of pay to the plan.  This additional employee contribution is allowable per WV Code §8-22-19(c).  The treasurer shall note the percent of employee contribution as well as the actual amount of the contribution.  </w:t>
      </w:r>
    </w:p>
    <w:p w14:paraId="6DA06197" w14:textId="77777777" w:rsidR="00E84D02" w:rsidRPr="00F75398" w:rsidRDefault="00E84D02" w:rsidP="003838D6">
      <w:pPr>
        <w:ind w:right="-7"/>
        <w:jc w:val="both"/>
        <w:rPr>
          <w:rFonts w:ascii="Calibri" w:hAnsi="Calibri" w:cs="Calibri"/>
          <w:sz w:val="22"/>
          <w:szCs w:val="22"/>
        </w:rPr>
      </w:pPr>
    </w:p>
    <w:p w14:paraId="3CCCD6B7" w14:textId="5E805C74" w:rsidR="00E84D02" w:rsidRPr="00F75398" w:rsidRDefault="00E84D02" w:rsidP="003A5FA5">
      <w:pPr>
        <w:pStyle w:val="BodyText2"/>
        <w:ind w:left="690" w:hanging="690"/>
        <w:rPr>
          <w:rFonts w:ascii="Calibri" w:hAnsi="Calibri" w:cs="Calibri"/>
          <w:sz w:val="22"/>
          <w:szCs w:val="22"/>
        </w:rPr>
      </w:pPr>
      <w:r w:rsidRPr="00F75398">
        <w:rPr>
          <w:rFonts w:ascii="Calibri" w:hAnsi="Calibri" w:cs="Calibri"/>
          <w:sz w:val="22"/>
          <w:szCs w:val="22"/>
        </w:rPr>
        <w:t>A1.</w:t>
      </w:r>
      <w:r w:rsidRPr="00F75398">
        <w:rPr>
          <w:rFonts w:ascii="Calibri" w:hAnsi="Calibri" w:cs="Calibri"/>
          <w:sz w:val="22"/>
          <w:szCs w:val="22"/>
        </w:rPr>
        <w:tab/>
      </w:r>
      <w:r w:rsidR="003A5FA5" w:rsidRPr="00F75398">
        <w:rPr>
          <w:rFonts w:ascii="Calibri" w:hAnsi="Calibri" w:cs="Calibri"/>
          <w:sz w:val="22"/>
          <w:szCs w:val="22"/>
        </w:rPr>
        <w:t xml:space="preserve">This amount is automatically calculated based on the amount listed in item 1a.  </w:t>
      </w:r>
      <w:r w:rsidRPr="00F75398">
        <w:rPr>
          <w:rFonts w:ascii="Calibri" w:hAnsi="Calibri" w:cs="Calibri"/>
          <w:sz w:val="22"/>
          <w:szCs w:val="22"/>
        </w:rPr>
        <w:t>This is the FY</w:t>
      </w:r>
      <w:r w:rsidR="00E715B7">
        <w:rPr>
          <w:rFonts w:ascii="Calibri" w:hAnsi="Calibri" w:cs="Calibri"/>
          <w:sz w:val="22"/>
          <w:szCs w:val="22"/>
        </w:rPr>
        <w:t>18</w:t>
      </w:r>
      <w:r w:rsidR="002E2CB5">
        <w:rPr>
          <w:rFonts w:ascii="Calibri" w:hAnsi="Calibri" w:cs="Calibri"/>
          <w:sz w:val="22"/>
          <w:szCs w:val="22"/>
        </w:rPr>
        <w:t>-</w:t>
      </w:r>
      <w:r w:rsidR="00E715B7">
        <w:rPr>
          <w:rFonts w:ascii="Calibri" w:hAnsi="Calibri" w:cs="Calibri"/>
          <w:sz w:val="22"/>
          <w:szCs w:val="22"/>
        </w:rPr>
        <w:t>19</w:t>
      </w:r>
      <w:r w:rsidRPr="00F75398">
        <w:rPr>
          <w:rFonts w:ascii="Calibri" w:hAnsi="Calibri" w:cs="Calibri"/>
          <w:sz w:val="22"/>
          <w:szCs w:val="22"/>
        </w:rPr>
        <w:t xml:space="preserve"> actual contribution made by the employees </w:t>
      </w:r>
      <w:r w:rsidRPr="00F75398">
        <w:rPr>
          <w:rFonts w:ascii="Calibri" w:hAnsi="Calibri" w:cs="Calibri"/>
          <w:b/>
          <w:sz w:val="22"/>
          <w:szCs w:val="22"/>
          <w:u w:val="single"/>
        </w:rPr>
        <w:t>hired on or after January 1, 2010</w:t>
      </w:r>
      <w:r w:rsidRPr="00F75398">
        <w:rPr>
          <w:rFonts w:ascii="Calibri" w:hAnsi="Calibri" w:cs="Calibri"/>
          <w:sz w:val="22"/>
          <w:szCs w:val="22"/>
        </w:rPr>
        <w:t xml:space="preserve">.  </w:t>
      </w:r>
      <w:r w:rsidRPr="00F75398">
        <w:rPr>
          <w:rFonts w:ascii="Calibri" w:hAnsi="Calibri" w:cs="Calibri"/>
          <w:sz w:val="22"/>
          <w:szCs w:val="22"/>
          <w:u w:val="single"/>
        </w:rPr>
        <w:t xml:space="preserve">It is fixed at 9.5% of Item 1a by WV Code §8-22-19(c).    </w:t>
      </w:r>
    </w:p>
    <w:p w14:paraId="195603DF" w14:textId="77777777" w:rsidR="00E84D02" w:rsidRPr="00F75398" w:rsidRDefault="00E84D02" w:rsidP="003838D6">
      <w:pPr>
        <w:ind w:right="-7"/>
        <w:jc w:val="both"/>
        <w:rPr>
          <w:rFonts w:ascii="Calibri" w:hAnsi="Calibri" w:cs="Calibri"/>
          <w:sz w:val="22"/>
          <w:szCs w:val="22"/>
        </w:rPr>
      </w:pPr>
    </w:p>
    <w:p w14:paraId="13DF503D" w14:textId="5A51DA67" w:rsidR="00E84D02" w:rsidRPr="00F75398" w:rsidRDefault="00E84D02" w:rsidP="003A5FA5">
      <w:pPr>
        <w:ind w:left="690" w:right="-7" w:hanging="690"/>
        <w:rPr>
          <w:rFonts w:ascii="Calibri" w:hAnsi="Calibri" w:cs="Calibri"/>
          <w:sz w:val="22"/>
          <w:szCs w:val="22"/>
        </w:rPr>
      </w:pPr>
      <w:r w:rsidRPr="00F75398">
        <w:rPr>
          <w:rFonts w:ascii="Calibri" w:hAnsi="Calibri" w:cs="Calibri"/>
          <w:sz w:val="22"/>
          <w:szCs w:val="22"/>
        </w:rPr>
        <w:lastRenderedPageBreak/>
        <w:t>B.</w:t>
      </w:r>
      <w:r w:rsidRPr="00F75398">
        <w:rPr>
          <w:rFonts w:ascii="Calibri" w:hAnsi="Calibri" w:cs="Calibri"/>
          <w:sz w:val="22"/>
          <w:szCs w:val="22"/>
        </w:rPr>
        <w:tab/>
        <w:t xml:space="preserve">This is the State’s </w:t>
      </w:r>
      <w:r w:rsidR="003A5FA5" w:rsidRPr="00F75398">
        <w:rPr>
          <w:rFonts w:ascii="Calibri" w:hAnsi="Calibri" w:cs="Calibri"/>
          <w:sz w:val="22"/>
          <w:szCs w:val="22"/>
        </w:rPr>
        <w:t>allocation for fiscal year 20</w:t>
      </w:r>
      <w:r w:rsidR="00E715B7">
        <w:rPr>
          <w:rFonts w:ascii="Calibri" w:hAnsi="Calibri" w:cs="Calibri"/>
          <w:sz w:val="22"/>
          <w:szCs w:val="22"/>
        </w:rPr>
        <w:t>20</w:t>
      </w:r>
      <w:r w:rsidR="003A5FA5" w:rsidRPr="00F75398">
        <w:rPr>
          <w:rFonts w:ascii="Calibri" w:hAnsi="Calibri" w:cs="Calibri"/>
          <w:sz w:val="22"/>
          <w:szCs w:val="22"/>
        </w:rPr>
        <w:t xml:space="preserve"> provided by the Municipal Pensions Oversight Board. </w:t>
      </w:r>
    </w:p>
    <w:p w14:paraId="7915FFE9" w14:textId="77777777" w:rsidR="00E84D02" w:rsidRPr="00F75398" w:rsidRDefault="00E84D02" w:rsidP="003838D6">
      <w:pPr>
        <w:ind w:right="-7"/>
        <w:rPr>
          <w:rFonts w:ascii="Calibri" w:hAnsi="Calibri" w:cs="Calibri"/>
          <w:sz w:val="22"/>
          <w:szCs w:val="22"/>
        </w:rPr>
      </w:pPr>
    </w:p>
    <w:p w14:paraId="26C5C795" w14:textId="319C17E7" w:rsidR="007E42AA" w:rsidRDefault="00E84D02" w:rsidP="00CE5B99">
      <w:pPr>
        <w:ind w:left="690" w:right="-7" w:hanging="690"/>
        <w:rPr>
          <w:rFonts w:ascii="Calibri" w:hAnsi="Calibri"/>
          <w:sz w:val="22"/>
          <w:szCs w:val="22"/>
        </w:rPr>
      </w:pPr>
      <w:r w:rsidRPr="00F75398">
        <w:rPr>
          <w:rFonts w:ascii="Calibri" w:hAnsi="Calibri" w:cs="Calibri"/>
          <w:sz w:val="22"/>
          <w:szCs w:val="22"/>
        </w:rPr>
        <w:t>C.</w:t>
      </w:r>
      <w:r w:rsidRPr="00F75398">
        <w:rPr>
          <w:rFonts w:ascii="Calibri" w:hAnsi="Calibri" w:cs="Calibri"/>
          <w:sz w:val="22"/>
          <w:szCs w:val="22"/>
        </w:rPr>
        <w:tab/>
      </w:r>
      <w:r w:rsidR="003A5FA5" w:rsidRPr="00F75398">
        <w:rPr>
          <w:rFonts w:ascii="Calibri" w:hAnsi="Calibri" w:cs="Calibri"/>
          <w:sz w:val="22"/>
          <w:szCs w:val="22"/>
        </w:rPr>
        <w:t xml:space="preserve"> </w:t>
      </w:r>
      <w:r w:rsidR="00CE5B99">
        <w:rPr>
          <w:rFonts w:ascii="Calibri" w:hAnsi="Calibri"/>
          <w:sz w:val="22"/>
          <w:szCs w:val="22"/>
        </w:rPr>
        <w:t>T</w:t>
      </w:r>
      <w:r w:rsidR="00CE5B99" w:rsidRPr="00A600B7">
        <w:rPr>
          <w:rFonts w:ascii="Calibri" w:hAnsi="Calibri"/>
          <w:sz w:val="22"/>
          <w:szCs w:val="22"/>
        </w:rPr>
        <w:t>he Municipal Obligation</w:t>
      </w:r>
      <w:r w:rsidR="00CE5B99">
        <w:rPr>
          <w:rFonts w:ascii="Calibri" w:hAnsi="Calibri"/>
          <w:sz w:val="22"/>
          <w:szCs w:val="22"/>
        </w:rPr>
        <w:t xml:space="preserve"> is the greater of item 3 or item 7, increased by item 8.  </w:t>
      </w:r>
      <w:r w:rsidR="00CE5B99" w:rsidRPr="00A600B7">
        <w:rPr>
          <w:rFonts w:ascii="Calibri" w:hAnsi="Calibri"/>
          <w:sz w:val="22"/>
          <w:szCs w:val="22"/>
        </w:rPr>
        <w:t xml:space="preserve"> </w:t>
      </w:r>
    </w:p>
    <w:p w14:paraId="4C4DBBE7" w14:textId="77777777" w:rsidR="00CE5B99" w:rsidRDefault="00CE5B99" w:rsidP="00CE5B99">
      <w:pPr>
        <w:ind w:left="690" w:right="-7" w:hanging="690"/>
        <w:rPr>
          <w:rFonts w:ascii="Calibri" w:hAnsi="Calibri" w:cs="Calibri"/>
          <w:b/>
          <w:sz w:val="22"/>
          <w:szCs w:val="22"/>
        </w:rPr>
      </w:pPr>
    </w:p>
    <w:p w14:paraId="0C865B3A" w14:textId="77777777" w:rsidR="00E84D02" w:rsidRPr="00F75398" w:rsidRDefault="003A5FA5" w:rsidP="003A5FA5">
      <w:pPr>
        <w:ind w:right="-7"/>
        <w:rPr>
          <w:rFonts w:ascii="Calibri" w:hAnsi="Calibri" w:cs="Calibri"/>
          <w:sz w:val="22"/>
          <w:szCs w:val="22"/>
        </w:rPr>
      </w:pPr>
      <w:r w:rsidRPr="00F75398">
        <w:rPr>
          <w:rFonts w:ascii="Calibri" w:hAnsi="Calibri" w:cs="Calibri"/>
          <w:sz w:val="22"/>
          <w:szCs w:val="22"/>
        </w:rPr>
        <w:t>D.</w:t>
      </w:r>
      <w:r w:rsidRPr="00F75398">
        <w:rPr>
          <w:rFonts w:ascii="Calibri" w:hAnsi="Calibri" w:cs="Calibri"/>
          <w:sz w:val="22"/>
          <w:szCs w:val="22"/>
        </w:rPr>
        <w:tab/>
      </w:r>
      <w:r w:rsidR="00E84D02" w:rsidRPr="00F75398">
        <w:rPr>
          <w:rFonts w:ascii="Calibri" w:hAnsi="Calibri" w:cs="Calibri"/>
          <w:sz w:val="22"/>
          <w:szCs w:val="22"/>
        </w:rPr>
        <w:t>This is the total of items A, A1, B, and C.</w:t>
      </w:r>
    </w:p>
    <w:p w14:paraId="1966671C" w14:textId="77777777" w:rsidR="00E84D02" w:rsidRPr="00F75398" w:rsidRDefault="00E84D02" w:rsidP="003838D6">
      <w:pPr>
        <w:ind w:right="-7"/>
        <w:rPr>
          <w:rFonts w:ascii="Calibri" w:hAnsi="Calibri" w:cs="Calibri"/>
          <w:sz w:val="22"/>
          <w:szCs w:val="22"/>
        </w:rPr>
      </w:pPr>
    </w:p>
    <w:p w14:paraId="088E6901" w14:textId="73B1E3A4" w:rsidR="00E84D02" w:rsidRDefault="00E84D02" w:rsidP="00476AFC">
      <w:pPr>
        <w:ind w:left="720" w:right="-7"/>
        <w:jc w:val="both"/>
        <w:rPr>
          <w:rFonts w:ascii="Calibri" w:hAnsi="Calibri" w:cs="Calibri"/>
          <w:b/>
          <w:sz w:val="22"/>
          <w:szCs w:val="22"/>
          <w:u w:val="single"/>
        </w:rPr>
      </w:pPr>
      <w:r w:rsidRPr="00F75398">
        <w:rPr>
          <w:rFonts w:ascii="Calibri" w:hAnsi="Calibri" w:cs="Calibri"/>
          <w:sz w:val="22"/>
          <w:szCs w:val="22"/>
        </w:rPr>
        <w:t>After the worksheet is completed, the amount from items A,</w:t>
      </w:r>
      <w:r w:rsidR="00642E33">
        <w:rPr>
          <w:rFonts w:ascii="Calibri" w:hAnsi="Calibri" w:cs="Calibri"/>
          <w:sz w:val="22"/>
          <w:szCs w:val="22"/>
        </w:rPr>
        <w:t xml:space="preserve"> A1,</w:t>
      </w:r>
      <w:r w:rsidRPr="00F75398">
        <w:rPr>
          <w:rFonts w:ascii="Calibri" w:hAnsi="Calibri" w:cs="Calibri"/>
          <w:sz w:val="22"/>
          <w:szCs w:val="22"/>
        </w:rPr>
        <w:t xml:space="preserve"> B, C, and D are entered in the appropriate section on the application form. </w:t>
      </w:r>
      <w:r w:rsidRPr="00F75398">
        <w:rPr>
          <w:rFonts w:ascii="Calibri" w:hAnsi="Calibri" w:cs="Calibri"/>
          <w:b/>
          <w:sz w:val="22"/>
          <w:szCs w:val="22"/>
          <w:u w:val="single"/>
        </w:rPr>
        <w:t>You must return the worksheet, the application form, and related documents indicated on the application form to the Municipal Pensions Oversight Board in order for your application to be processed.</w:t>
      </w:r>
    </w:p>
    <w:p w14:paraId="0A76F0DC" w14:textId="1002D927" w:rsidR="00CE5B99" w:rsidRDefault="00CE5B99" w:rsidP="00476AFC">
      <w:pPr>
        <w:ind w:left="720" w:right="-7"/>
        <w:jc w:val="both"/>
        <w:rPr>
          <w:rFonts w:ascii="Calibri" w:hAnsi="Calibri" w:cs="Calibri"/>
          <w:b/>
          <w:sz w:val="22"/>
          <w:szCs w:val="22"/>
          <w:u w:val="single"/>
        </w:rPr>
      </w:pPr>
    </w:p>
    <w:p w14:paraId="58516D9B" w14:textId="46E6B53D" w:rsidR="00CE5B99" w:rsidRDefault="00CE5B99" w:rsidP="00476AFC">
      <w:pPr>
        <w:ind w:left="720" w:right="-7"/>
        <w:jc w:val="both"/>
        <w:rPr>
          <w:rFonts w:ascii="Calibri" w:hAnsi="Calibri" w:cs="Calibri"/>
          <w:b/>
          <w:sz w:val="22"/>
          <w:szCs w:val="22"/>
          <w:u w:val="single"/>
        </w:rPr>
      </w:pPr>
    </w:p>
    <w:p w14:paraId="41D639E7" w14:textId="77777777" w:rsidR="00CE5B99" w:rsidRDefault="00CE5B99" w:rsidP="00CE5B99">
      <w:pPr>
        <w:ind w:right="-7"/>
        <w:rPr>
          <w:rFonts w:asciiTheme="minorHAnsi" w:hAnsiTheme="minorHAnsi"/>
          <w:sz w:val="22"/>
          <w:szCs w:val="22"/>
        </w:rPr>
      </w:pPr>
    </w:p>
    <w:p w14:paraId="5278233E" w14:textId="4497650F" w:rsidR="00CE5B99" w:rsidRDefault="00CE5B99" w:rsidP="00CE5B99">
      <w:pPr>
        <w:ind w:right="-7"/>
        <w:jc w:val="center"/>
        <w:rPr>
          <w:rFonts w:ascii="Calibri" w:hAnsi="Calibri"/>
          <w:b/>
          <w:bCs/>
          <w:sz w:val="22"/>
          <w:szCs w:val="22"/>
        </w:rPr>
      </w:pPr>
      <w:r w:rsidRPr="005C772B">
        <w:rPr>
          <w:rFonts w:ascii="Calibri" w:hAnsi="Calibri"/>
          <w:b/>
          <w:bCs/>
          <w:sz w:val="22"/>
          <w:szCs w:val="22"/>
        </w:rPr>
        <w:t>Descriptions of Asterisk Items from Worksheet</w:t>
      </w:r>
    </w:p>
    <w:p w14:paraId="7F0CC9D6" w14:textId="28A80B55" w:rsidR="00CE5B99" w:rsidRDefault="00CE5B99" w:rsidP="00CE5B99">
      <w:pPr>
        <w:ind w:right="-7"/>
        <w:jc w:val="center"/>
        <w:rPr>
          <w:rFonts w:ascii="Calibri" w:hAnsi="Calibri"/>
          <w:b/>
          <w:bCs/>
          <w:sz w:val="22"/>
          <w:szCs w:val="22"/>
        </w:rPr>
      </w:pPr>
    </w:p>
    <w:p w14:paraId="6EAB1DD4" w14:textId="77777777" w:rsidR="00CE5B99" w:rsidRDefault="00CE5B99" w:rsidP="00CE5B99">
      <w:pPr>
        <w:ind w:left="720" w:right="-7"/>
        <w:jc w:val="both"/>
        <w:rPr>
          <w:rFonts w:ascii="Calibri" w:hAnsi="Calibri"/>
          <w:sz w:val="22"/>
          <w:szCs w:val="22"/>
        </w:rPr>
      </w:pPr>
      <w:r>
        <w:rPr>
          <w:rFonts w:ascii="Calibri" w:hAnsi="Calibri"/>
          <w:sz w:val="22"/>
          <w:szCs w:val="22"/>
        </w:rPr>
        <w:t xml:space="preserve">* </w:t>
      </w:r>
      <w:r>
        <w:rPr>
          <w:rFonts w:ascii="Calibri" w:hAnsi="Calibri"/>
          <w:sz w:val="22"/>
          <w:szCs w:val="22"/>
        </w:rPr>
        <w:tab/>
      </w:r>
      <w:r w:rsidRPr="00F277D5">
        <w:rPr>
          <w:rFonts w:ascii="Calibri" w:hAnsi="Calibri"/>
          <w:sz w:val="22"/>
          <w:szCs w:val="22"/>
        </w:rPr>
        <w:t>The "State Share" comes from the Insurance taxes collected by the Insurance commissioner during the 2018 calendar year.</w:t>
      </w:r>
      <w:r>
        <w:rPr>
          <w:rFonts w:ascii="Calibri" w:hAnsi="Calibri"/>
          <w:sz w:val="22"/>
          <w:szCs w:val="22"/>
        </w:rPr>
        <w:t xml:space="preserve">  </w:t>
      </w:r>
      <w:r w:rsidRPr="00F277D5">
        <w:rPr>
          <w:rFonts w:ascii="Calibri" w:hAnsi="Calibri"/>
          <w:sz w:val="22"/>
          <w:szCs w:val="22"/>
        </w:rPr>
        <w:t>Allocation of these funds by the Municipal Pensions Oversight Board is made on September 1, 2019.</w:t>
      </w:r>
      <w:r>
        <w:rPr>
          <w:rFonts w:ascii="Calibri" w:hAnsi="Calibri"/>
          <w:sz w:val="22"/>
          <w:szCs w:val="22"/>
        </w:rPr>
        <w:t xml:space="preserve">  </w:t>
      </w:r>
      <w:r w:rsidRPr="00F277D5">
        <w:rPr>
          <w:rFonts w:ascii="Calibri" w:hAnsi="Calibri"/>
          <w:sz w:val="22"/>
          <w:szCs w:val="22"/>
        </w:rPr>
        <w:t xml:space="preserve">   Actuarial information is based on the Bolton</w:t>
      </w:r>
      <w:r>
        <w:rPr>
          <w:rFonts w:ascii="Calibri" w:hAnsi="Calibri"/>
          <w:sz w:val="22"/>
          <w:szCs w:val="22"/>
        </w:rPr>
        <w:t xml:space="preserve"> Partners</w:t>
      </w:r>
      <w:r w:rsidRPr="00F277D5">
        <w:rPr>
          <w:rFonts w:ascii="Calibri" w:hAnsi="Calibri"/>
          <w:sz w:val="22"/>
          <w:szCs w:val="22"/>
        </w:rPr>
        <w:t xml:space="preserve"> actuarial valuation as of July 1, 2018 as required by §8-22-20 and §8-22-26a (f).</w:t>
      </w:r>
    </w:p>
    <w:p w14:paraId="51C787A1" w14:textId="77777777" w:rsidR="00CE5B99" w:rsidRPr="005C772B" w:rsidRDefault="00CE5B99" w:rsidP="00CE5B99">
      <w:pPr>
        <w:ind w:right="-7"/>
        <w:rPr>
          <w:rFonts w:ascii="Calibri" w:hAnsi="Calibri"/>
          <w:b/>
          <w:bCs/>
          <w:sz w:val="22"/>
          <w:szCs w:val="22"/>
        </w:rPr>
      </w:pPr>
    </w:p>
    <w:p w14:paraId="490A6314" w14:textId="330B2651" w:rsidR="00CE5B99" w:rsidRDefault="00CE5B99" w:rsidP="00CE5B99">
      <w:pPr>
        <w:ind w:left="720" w:right="-7"/>
        <w:jc w:val="both"/>
        <w:rPr>
          <w:rFonts w:ascii="Calibri" w:hAnsi="Calibri"/>
          <w:sz w:val="22"/>
          <w:szCs w:val="22"/>
        </w:rPr>
      </w:pPr>
      <w:r w:rsidRPr="00A600B7">
        <w:rPr>
          <w:rFonts w:ascii="Calibri" w:hAnsi="Calibri"/>
          <w:sz w:val="22"/>
          <w:szCs w:val="22"/>
        </w:rPr>
        <w:t>*</w:t>
      </w:r>
      <w:r>
        <w:rPr>
          <w:rFonts w:ascii="Calibri" w:hAnsi="Calibri"/>
          <w:sz w:val="22"/>
          <w:szCs w:val="22"/>
        </w:rPr>
        <w:t>*</w:t>
      </w:r>
      <w:r w:rsidRPr="00A600B7">
        <w:rPr>
          <w:rFonts w:ascii="Calibri" w:hAnsi="Calibri"/>
          <w:sz w:val="22"/>
          <w:szCs w:val="22"/>
        </w:rPr>
        <w:t xml:space="preserve">   </w:t>
      </w:r>
      <w:r>
        <w:rPr>
          <w:rFonts w:ascii="Calibri" w:hAnsi="Calibri"/>
          <w:sz w:val="22"/>
          <w:szCs w:val="22"/>
        </w:rPr>
        <w:tab/>
        <w:t xml:space="preserve">The </w:t>
      </w:r>
      <w:r w:rsidRPr="00A600B7">
        <w:rPr>
          <w:rFonts w:ascii="Calibri" w:hAnsi="Calibri"/>
          <w:sz w:val="22"/>
          <w:szCs w:val="22"/>
        </w:rPr>
        <w:t xml:space="preserve">municipal obligation </w:t>
      </w:r>
      <w:bookmarkStart w:id="0" w:name="_GoBack"/>
      <w:bookmarkEnd w:id="0"/>
      <w:r w:rsidRPr="00A600B7">
        <w:rPr>
          <w:rFonts w:ascii="Calibri" w:hAnsi="Calibri"/>
          <w:sz w:val="22"/>
          <w:szCs w:val="22"/>
        </w:rPr>
        <w:t>as determined by the actuarial report.</w:t>
      </w:r>
      <w:r>
        <w:rPr>
          <w:rFonts w:ascii="Calibri" w:hAnsi="Calibri"/>
          <w:sz w:val="22"/>
          <w:szCs w:val="22"/>
        </w:rPr>
        <w:t xml:space="preserve">  The obligation will be increased by the amount reported in item 8, Overpayment due to error. </w:t>
      </w:r>
    </w:p>
    <w:p w14:paraId="2E87E1A4" w14:textId="77777777" w:rsidR="00CE5B99" w:rsidRDefault="00CE5B99" w:rsidP="00CE5B99">
      <w:pPr>
        <w:ind w:left="720" w:right="-7"/>
        <w:jc w:val="both"/>
        <w:rPr>
          <w:rFonts w:ascii="Calibri" w:hAnsi="Calibri"/>
          <w:sz w:val="22"/>
          <w:szCs w:val="22"/>
        </w:rPr>
      </w:pPr>
    </w:p>
    <w:p w14:paraId="2DE80F38" w14:textId="291AD808" w:rsidR="00CE5B99" w:rsidRDefault="00CE5B99" w:rsidP="00CE5B99">
      <w:pPr>
        <w:ind w:left="720" w:right="-7"/>
        <w:jc w:val="both"/>
        <w:rPr>
          <w:rFonts w:ascii="Calibri" w:hAnsi="Calibri"/>
          <w:sz w:val="22"/>
          <w:szCs w:val="22"/>
        </w:rPr>
      </w:pPr>
      <w:r w:rsidRPr="0073169C">
        <w:rPr>
          <w:rFonts w:ascii="Calibri" w:hAnsi="Calibri"/>
          <w:sz w:val="22"/>
          <w:szCs w:val="22"/>
        </w:rPr>
        <w:t>**</w:t>
      </w:r>
      <w:r>
        <w:rPr>
          <w:rFonts w:ascii="Calibri" w:hAnsi="Calibri"/>
          <w:sz w:val="22"/>
          <w:szCs w:val="22"/>
        </w:rPr>
        <w:t>*</w:t>
      </w:r>
      <w:r w:rsidRPr="0073169C">
        <w:rPr>
          <w:rFonts w:ascii="Calibri" w:hAnsi="Calibri"/>
          <w:sz w:val="22"/>
          <w:szCs w:val="22"/>
        </w:rPr>
        <w:tab/>
        <w:t>From the Actuary's Report</w:t>
      </w:r>
    </w:p>
    <w:p w14:paraId="3A9CAB7D" w14:textId="77777777" w:rsidR="00CE5B99" w:rsidRDefault="00CE5B99" w:rsidP="00CE5B99">
      <w:pPr>
        <w:ind w:left="720" w:right="-7"/>
        <w:jc w:val="both"/>
        <w:rPr>
          <w:rFonts w:ascii="Calibri" w:hAnsi="Calibri"/>
          <w:sz w:val="22"/>
          <w:szCs w:val="22"/>
        </w:rPr>
      </w:pPr>
    </w:p>
    <w:p w14:paraId="1120A4A1" w14:textId="35A42EE6" w:rsidR="00CE5B99" w:rsidRDefault="00CE5B99" w:rsidP="00CE5B99">
      <w:pPr>
        <w:ind w:left="720" w:right="-7"/>
        <w:jc w:val="both"/>
        <w:rPr>
          <w:rFonts w:ascii="Calibri" w:hAnsi="Calibri"/>
          <w:sz w:val="22"/>
          <w:szCs w:val="22"/>
        </w:rPr>
      </w:pPr>
      <w:r>
        <w:rPr>
          <w:rFonts w:ascii="Calibri" w:hAnsi="Calibri"/>
          <w:sz w:val="22"/>
          <w:szCs w:val="22"/>
        </w:rPr>
        <w:t>****</w:t>
      </w:r>
      <w:r>
        <w:rPr>
          <w:rFonts w:ascii="Calibri" w:hAnsi="Calibri"/>
          <w:sz w:val="22"/>
          <w:szCs w:val="22"/>
        </w:rPr>
        <w:tab/>
        <w:t xml:space="preserve">Under §8-22-27A(d) if the governing body of the city authorizes continued overpayment due to errors, the city must contribute the amount of the overpayments to the pension fund.  Enter the date overpayments were authorized by City Council.  Along with the worksheet, submit a copy of the City Council meeting minutes where the overpayments have been authorized by a city ordinance, the first year the authorization is in place. </w:t>
      </w:r>
    </w:p>
    <w:p w14:paraId="1BC3CE83" w14:textId="77777777" w:rsidR="00CE5B99" w:rsidRPr="00F75398" w:rsidRDefault="00CE5B99" w:rsidP="00476AFC">
      <w:pPr>
        <w:ind w:left="720" w:right="-7"/>
        <w:jc w:val="both"/>
        <w:rPr>
          <w:rFonts w:ascii="Calibri" w:hAnsi="Calibri" w:cs="Calibri"/>
          <w:sz w:val="22"/>
          <w:szCs w:val="22"/>
        </w:rPr>
      </w:pPr>
    </w:p>
    <w:sectPr w:rsidR="00CE5B99" w:rsidRPr="00F75398" w:rsidSect="00134B2C">
      <w:footerReference w:type="default" r:id="rId8"/>
      <w:pgSz w:w="12240" w:h="15840" w:code="1"/>
      <w:pgMar w:top="1440" w:right="1080" w:bottom="1440" w:left="1080" w:header="720" w:footer="43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D7747" w14:textId="77777777" w:rsidR="00E16E20" w:rsidRDefault="00E16E20" w:rsidP="00642E33">
      <w:r>
        <w:separator/>
      </w:r>
    </w:p>
  </w:endnote>
  <w:endnote w:type="continuationSeparator" w:id="0">
    <w:p w14:paraId="2C668D08" w14:textId="77777777" w:rsidR="00E16E20" w:rsidRDefault="00E16E20" w:rsidP="00642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ADC3D" w14:textId="48AF87A7" w:rsidR="00642E33" w:rsidRDefault="00642E33" w:rsidP="00642E33">
    <w:pPr>
      <w:pStyle w:val="Footer"/>
      <w:jc w:val="right"/>
    </w:pPr>
    <w:r>
      <w:t>F</w:t>
    </w:r>
    <w:r w:rsidR="00A66AF6">
      <w:t>orm Update on 08/</w:t>
    </w:r>
    <w:r w:rsidR="00E715B7">
      <w:t>27</w:t>
    </w:r>
    <w:r w:rsidR="002E2CB5">
      <w:t>/</w:t>
    </w:r>
    <w:r w:rsidR="00E715B7">
      <w:t>19</w:t>
    </w:r>
  </w:p>
  <w:p w14:paraId="1F31C306" w14:textId="77777777" w:rsidR="002E2CB5" w:rsidRDefault="002E2CB5" w:rsidP="00642E33">
    <w:pPr>
      <w:pStyle w:val="Footer"/>
      <w:jc w:val="right"/>
    </w:pPr>
  </w:p>
  <w:p w14:paraId="464FEFFE" w14:textId="77777777" w:rsidR="00806AAE" w:rsidRDefault="00806AAE" w:rsidP="00642E33">
    <w:pPr>
      <w:pStyle w:val="Footer"/>
      <w:jc w:val="right"/>
    </w:pPr>
  </w:p>
  <w:p w14:paraId="03B6C954" w14:textId="77777777" w:rsidR="00642E33" w:rsidRDefault="00642E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EF7F2" w14:textId="77777777" w:rsidR="00E16E20" w:rsidRDefault="00E16E20" w:rsidP="00642E33">
      <w:r>
        <w:separator/>
      </w:r>
    </w:p>
  </w:footnote>
  <w:footnote w:type="continuationSeparator" w:id="0">
    <w:p w14:paraId="20AA50BE" w14:textId="77777777" w:rsidR="00E16E20" w:rsidRDefault="00E16E20" w:rsidP="00642E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677A"/>
    <w:multiLevelType w:val="singleLevel"/>
    <w:tmpl w:val="2710FFB6"/>
    <w:lvl w:ilvl="0">
      <w:start w:val="1"/>
      <w:numFmt w:val="upperLetter"/>
      <w:lvlText w:val="%1."/>
      <w:lvlJc w:val="left"/>
      <w:pPr>
        <w:tabs>
          <w:tab w:val="num" w:pos="810"/>
        </w:tabs>
        <w:ind w:left="810" w:hanging="720"/>
      </w:pPr>
      <w:rPr>
        <w:rFonts w:cs="Times New Roman" w:hint="default"/>
        <w:b w:val="0"/>
      </w:rPr>
    </w:lvl>
  </w:abstractNum>
  <w:abstractNum w:abstractNumId="1" w15:restartNumberingAfterBreak="0">
    <w:nsid w:val="01C80B32"/>
    <w:multiLevelType w:val="singleLevel"/>
    <w:tmpl w:val="5C466E56"/>
    <w:lvl w:ilvl="0">
      <w:start w:val="7"/>
      <w:numFmt w:val="decimal"/>
      <w:lvlText w:val="%1."/>
      <w:lvlJc w:val="left"/>
      <w:pPr>
        <w:tabs>
          <w:tab w:val="num" w:pos="6990"/>
        </w:tabs>
        <w:ind w:left="6990" w:hanging="360"/>
      </w:pPr>
      <w:rPr>
        <w:rFonts w:cs="Times New Roman" w:hint="default"/>
      </w:rPr>
    </w:lvl>
  </w:abstractNum>
  <w:abstractNum w:abstractNumId="2" w15:restartNumberingAfterBreak="0">
    <w:nsid w:val="03F86490"/>
    <w:multiLevelType w:val="hybridMultilevel"/>
    <w:tmpl w:val="0944DFD6"/>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302465"/>
    <w:multiLevelType w:val="hybridMultilevel"/>
    <w:tmpl w:val="F3989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175E72"/>
    <w:multiLevelType w:val="hybridMultilevel"/>
    <w:tmpl w:val="DAE41CDE"/>
    <w:lvl w:ilvl="0" w:tplc="B2FCF01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D11F8"/>
    <w:multiLevelType w:val="singleLevel"/>
    <w:tmpl w:val="05F6F47E"/>
    <w:lvl w:ilvl="0">
      <w:start w:val="5"/>
      <w:numFmt w:val="decimal"/>
      <w:lvlText w:val="%1."/>
      <w:lvlJc w:val="left"/>
      <w:pPr>
        <w:tabs>
          <w:tab w:val="num" w:pos="0"/>
        </w:tabs>
        <w:ind w:hanging="630"/>
      </w:pPr>
      <w:rPr>
        <w:rFonts w:cs="Times New Roman" w:hint="default"/>
        <w:b w:val="0"/>
        <w:sz w:val="24"/>
      </w:rPr>
    </w:lvl>
  </w:abstractNum>
  <w:abstractNum w:abstractNumId="6" w15:restartNumberingAfterBreak="0">
    <w:nsid w:val="0EA916BA"/>
    <w:multiLevelType w:val="hybridMultilevel"/>
    <w:tmpl w:val="62E8E91A"/>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31629F"/>
    <w:multiLevelType w:val="singleLevel"/>
    <w:tmpl w:val="87ECE650"/>
    <w:lvl w:ilvl="0">
      <w:start w:val="4"/>
      <w:numFmt w:val="decimal"/>
      <w:lvlText w:val="%1."/>
      <w:lvlJc w:val="left"/>
      <w:pPr>
        <w:tabs>
          <w:tab w:val="num" w:pos="-360"/>
        </w:tabs>
        <w:ind w:left="-360" w:hanging="360"/>
      </w:pPr>
      <w:rPr>
        <w:rFonts w:cs="Times New Roman" w:hint="default"/>
      </w:rPr>
    </w:lvl>
  </w:abstractNum>
  <w:abstractNum w:abstractNumId="8" w15:restartNumberingAfterBreak="0">
    <w:nsid w:val="11117460"/>
    <w:multiLevelType w:val="singleLevel"/>
    <w:tmpl w:val="95B24D0C"/>
    <w:lvl w:ilvl="0">
      <w:start w:val="1"/>
      <w:numFmt w:val="decimal"/>
      <w:lvlText w:val="%1."/>
      <w:lvlJc w:val="left"/>
      <w:pPr>
        <w:tabs>
          <w:tab w:val="num" w:pos="720"/>
        </w:tabs>
        <w:ind w:left="720" w:hanging="720"/>
      </w:pPr>
      <w:rPr>
        <w:rFonts w:cs="Times New Roman" w:hint="default"/>
        <w:b w:val="0"/>
      </w:rPr>
    </w:lvl>
  </w:abstractNum>
  <w:abstractNum w:abstractNumId="9" w15:restartNumberingAfterBreak="0">
    <w:nsid w:val="181C1243"/>
    <w:multiLevelType w:val="singleLevel"/>
    <w:tmpl w:val="98AEEF9E"/>
    <w:lvl w:ilvl="0">
      <w:start w:val="5"/>
      <w:numFmt w:val="decimal"/>
      <w:lvlText w:val="%1."/>
      <w:lvlJc w:val="left"/>
      <w:pPr>
        <w:tabs>
          <w:tab w:val="num" w:pos="720"/>
        </w:tabs>
        <w:ind w:left="720" w:hanging="720"/>
      </w:pPr>
      <w:rPr>
        <w:rFonts w:cs="Times New Roman" w:hint="default"/>
        <w:sz w:val="22"/>
      </w:rPr>
    </w:lvl>
  </w:abstractNum>
  <w:abstractNum w:abstractNumId="10" w15:restartNumberingAfterBreak="0">
    <w:nsid w:val="1913192D"/>
    <w:multiLevelType w:val="hybridMultilevel"/>
    <w:tmpl w:val="8D184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B44EC3"/>
    <w:multiLevelType w:val="hybridMultilevel"/>
    <w:tmpl w:val="96F019F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A8F23D9"/>
    <w:multiLevelType w:val="hybridMultilevel"/>
    <w:tmpl w:val="F840513A"/>
    <w:lvl w:ilvl="0" w:tplc="075230C2">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B9298D"/>
    <w:multiLevelType w:val="singleLevel"/>
    <w:tmpl w:val="6AE8A922"/>
    <w:lvl w:ilvl="0">
      <w:start w:val="5"/>
      <w:numFmt w:val="decimal"/>
      <w:lvlText w:val="%1."/>
      <w:lvlJc w:val="left"/>
      <w:pPr>
        <w:tabs>
          <w:tab w:val="num" w:pos="6930"/>
        </w:tabs>
        <w:ind w:left="6930" w:hanging="360"/>
      </w:pPr>
      <w:rPr>
        <w:rFonts w:cs="Times New Roman" w:hint="default"/>
      </w:rPr>
    </w:lvl>
  </w:abstractNum>
  <w:abstractNum w:abstractNumId="14" w15:restartNumberingAfterBreak="0">
    <w:nsid w:val="201D32A8"/>
    <w:multiLevelType w:val="hybridMultilevel"/>
    <w:tmpl w:val="4C9EBD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C46C9B"/>
    <w:multiLevelType w:val="hybridMultilevel"/>
    <w:tmpl w:val="AC8E79B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6B6502"/>
    <w:multiLevelType w:val="singleLevel"/>
    <w:tmpl w:val="77D463B0"/>
    <w:lvl w:ilvl="0">
      <w:start w:val="1"/>
      <w:numFmt w:val="upperLetter"/>
      <w:lvlText w:val="%1."/>
      <w:lvlJc w:val="left"/>
      <w:pPr>
        <w:tabs>
          <w:tab w:val="num" w:pos="720"/>
        </w:tabs>
        <w:ind w:left="720" w:hanging="720"/>
      </w:pPr>
      <w:rPr>
        <w:rFonts w:cs="Times New Roman" w:hint="default"/>
      </w:rPr>
    </w:lvl>
  </w:abstractNum>
  <w:abstractNum w:abstractNumId="17" w15:restartNumberingAfterBreak="0">
    <w:nsid w:val="281733B1"/>
    <w:multiLevelType w:val="hybridMultilevel"/>
    <w:tmpl w:val="007A94B8"/>
    <w:lvl w:ilvl="0" w:tplc="916ED18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009A3"/>
    <w:multiLevelType w:val="singleLevel"/>
    <w:tmpl w:val="A2BC7AA0"/>
    <w:lvl w:ilvl="0">
      <w:start w:val="4"/>
      <w:numFmt w:val="upperLetter"/>
      <w:lvlText w:val="%1."/>
      <w:lvlJc w:val="left"/>
      <w:pPr>
        <w:tabs>
          <w:tab w:val="num" w:pos="720"/>
        </w:tabs>
        <w:ind w:left="720" w:hanging="720"/>
      </w:pPr>
      <w:rPr>
        <w:rFonts w:cs="Times New Roman" w:hint="default"/>
        <w:b w:val="0"/>
      </w:rPr>
    </w:lvl>
  </w:abstractNum>
  <w:abstractNum w:abstractNumId="19" w15:restartNumberingAfterBreak="0">
    <w:nsid w:val="4FAB0789"/>
    <w:multiLevelType w:val="singleLevel"/>
    <w:tmpl w:val="863AD006"/>
    <w:lvl w:ilvl="0">
      <w:start w:val="1"/>
      <w:numFmt w:val="decimal"/>
      <w:lvlText w:val="%1."/>
      <w:lvlJc w:val="left"/>
      <w:pPr>
        <w:tabs>
          <w:tab w:val="num" w:pos="0"/>
        </w:tabs>
        <w:ind w:hanging="720"/>
      </w:pPr>
      <w:rPr>
        <w:rFonts w:cs="Times New Roman" w:hint="default"/>
        <w:b w:val="0"/>
        <w:sz w:val="28"/>
      </w:rPr>
    </w:lvl>
  </w:abstractNum>
  <w:abstractNum w:abstractNumId="20" w15:restartNumberingAfterBreak="0">
    <w:nsid w:val="5C6267B6"/>
    <w:multiLevelType w:val="hybridMultilevel"/>
    <w:tmpl w:val="1528E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E57222"/>
    <w:multiLevelType w:val="hybridMultilevel"/>
    <w:tmpl w:val="B086828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1914DE8"/>
    <w:multiLevelType w:val="singleLevel"/>
    <w:tmpl w:val="E0408A6E"/>
    <w:lvl w:ilvl="0">
      <w:start w:val="6"/>
      <w:numFmt w:val="decimal"/>
      <w:lvlText w:val="%1."/>
      <w:lvlJc w:val="left"/>
      <w:pPr>
        <w:tabs>
          <w:tab w:val="num" w:pos="720"/>
        </w:tabs>
        <w:ind w:left="720" w:hanging="720"/>
      </w:pPr>
      <w:rPr>
        <w:rFonts w:cs="Times New Roman" w:hint="default"/>
        <w:b w:val="0"/>
      </w:rPr>
    </w:lvl>
  </w:abstractNum>
  <w:abstractNum w:abstractNumId="23" w15:restartNumberingAfterBreak="0">
    <w:nsid w:val="67F735E6"/>
    <w:multiLevelType w:val="hybridMultilevel"/>
    <w:tmpl w:val="CFC42C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8E5349"/>
    <w:multiLevelType w:val="hybridMultilevel"/>
    <w:tmpl w:val="5330E3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8C1CBC"/>
    <w:multiLevelType w:val="hybridMultilevel"/>
    <w:tmpl w:val="16B6B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B33451"/>
    <w:multiLevelType w:val="singleLevel"/>
    <w:tmpl w:val="ABB240B8"/>
    <w:lvl w:ilvl="0">
      <w:start w:val="1"/>
      <w:numFmt w:val="upperLetter"/>
      <w:lvlText w:val="%1."/>
      <w:lvlJc w:val="left"/>
      <w:pPr>
        <w:tabs>
          <w:tab w:val="num" w:pos="720"/>
        </w:tabs>
        <w:ind w:left="720" w:hanging="720"/>
      </w:pPr>
      <w:rPr>
        <w:rFonts w:cs="Times New Roman" w:hint="default"/>
      </w:rPr>
    </w:lvl>
  </w:abstractNum>
  <w:num w:numId="1">
    <w:abstractNumId w:val="19"/>
  </w:num>
  <w:num w:numId="2">
    <w:abstractNumId w:val="7"/>
  </w:num>
  <w:num w:numId="3">
    <w:abstractNumId w:val="5"/>
  </w:num>
  <w:num w:numId="4">
    <w:abstractNumId w:val="16"/>
  </w:num>
  <w:num w:numId="5">
    <w:abstractNumId w:val="26"/>
  </w:num>
  <w:num w:numId="6">
    <w:abstractNumId w:val="13"/>
  </w:num>
  <w:num w:numId="7">
    <w:abstractNumId w:val="1"/>
  </w:num>
  <w:num w:numId="8">
    <w:abstractNumId w:val="8"/>
  </w:num>
  <w:num w:numId="9">
    <w:abstractNumId w:val="9"/>
  </w:num>
  <w:num w:numId="10">
    <w:abstractNumId w:val="22"/>
  </w:num>
  <w:num w:numId="11">
    <w:abstractNumId w:val="0"/>
  </w:num>
  <w:num w:numId="12">
    <w:abstractNumId w:val="18"/>
  </w:num>
  <w:num w:numId="13">
    <w:abstractNumId w:val="11"/>
  </w:num>
  <w:num w:numId="14">
    <w:abstractNumId w:val="24"/>
  </w:num>
  <w:num w:numId="15">
    <w:abstractNumId w:val="10"/>
  </w:num>
  <w:num w:numId="16">
    <w:abstractNumId w:val="3"/>
  </w:num>
  <w:num w:numId="17">
    <w:abstractNumId w:val="14"/>
  </w:num>
  <w:num w:numId="18">
    <w:abstractNumId w:val="20"/>
  </w:num>
  <w:num w:numId="19">
    <w:abstractNumId w:val="25"/>
  </w:num>
  <w:num w:numId="20">
    <w:abstractNumId w:val="4"/>
  </w:num>
  <w:num w:numId="21">
    <w:abstractNumId w:val="12"/>
  </w:num>
  <w:num w:numId="22">
    <w:abstractNumId w:val="15"/>
  </w:num>
  <w:num w:numId="23">
    <w:abstractNumId w:val="2"/>
  </w:num>
  <w:num w:numId="24">
    <w:abstractNumId w:val="21"/>
  </w:num>
  <w:num w:numId="25">
    <w:abstractNumId w:val="23"/>
  </w:num>
  <w:num w:numId="26">
    <w:abstractNumId w:val="6"/>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7FF"/>
    <w:rsid w:val="0000784C"/>
    <w:rsid w:val="000120EF"/>
    <w:rsid w:val="00016CCE"/>
    <w:rsid w:val="00017A72"/>
    <w:rsid w:val="00045B3E"/>
    <w:rsid w:val="000467C1"/>
    <w:rsid w:val="00063E8D"/>
    <w:rsid w:val="000864E4"/>
    <w:rsid w:val="00094DD7"/>
    <w:rsid w:val="000A5A32"/>
    <w:rsid w:val="000B0DBA"/>
    <w:rsid w:val="000B6119"/>
    <w:rsid w:val="000C720D"/>
    <w:rsid w:val="000D2BD9"/>
    <w:rsid w:val="000D5A08"/>
    <w:rsid w:val="000D609A"/>
    <w:rsid w:val="0010134D"/>
    <w:rsid w:val="0011654C"/>
    <w:rsid w:val="00134B2C"/>
    <w:rsid w:val="001575D4"/>
    <w:rsid w:val="00166E4F"/>
    <w:rsid w:val="00175BDA"/>
    <w:rsid w:val="00195D52"/>
    <w:rsid w:val="001A7B93"/>
    <w:rsid w:val="001D2763"/>
    <w:rsid w:val="001D3740"/>
    <w:rsid w:val="001D41DC"/>
    <w:rsid w:val="001D70CD"/>
    <w:rsid w:val="001E47AF"/>
    <w:rsid w:val="001F1C33"/>
    <w:rsid w:val="00205DE8"/>
    <w:rsid w:val="00206174"/>
    <w:rsid w:val="00213ECC"/>
    <w:rsid w:val="00225B3E"/>
    <w:rsid w:val="00270D95"/>
    <w:rsid w:val="00280E80"/>
    <w:rsid w:val="00285525"/>
    <w:rsid w:val="002A01C5"/>
    <w:rsid w:val="002C3F7C"/>
    <w:rsid w:val="002D60C6"/>
    <w:rsid w:val="002E2CB5"/>
    <w:rsid w:val="00341972"/>
    <w:rsid w:val="003428F2"/>
    <w:rsid w:val="003711F3"/>
    <w:rsid w:val="00380B2D"/>
    <w:rsid w:val="003838D6"/>
    <w:rsid w:val="003839B7"/>
    <w:rsid w:val="00396821"/>
    <w:rsid w:val="003A5FA5"/>
    <w:rsid w:val="003D1D6E"/>
    <w:rsid w:val="003F162D"/>
    <w:rsid w:val="004009F3"/>
    <w:rsid w:val="00407540"/>
    <w:rsid w:val="00431372"/>
    <w:rsid w:val="00432B9C"/>
    <w:rsid w:val="00434C91"/>
    <w:rsid w:val="00444601"/>
    <w:rsid w:val="00447EDC"/>
    <w:rsid w:val="004674B4"/>
    <w:rsid w:val="00476AFC"/>
    <w:rsid w:val="00484BE7"/>
    <w:rsid w:val="00491084"/>
    <w:rsid w:val="0049186E"/>
    <w:rsid w:val="004929B9"/>
    <w:rsid w:val="004B5A50"/>
    <w:rsid w:val="004C4F9E"/>
    <w:rsid w:val="004D2055"/>
    <w:rsid w:val="004F5217"/>
    <w:rsid w:val="00501371"/>
    <w:rsid w:val="00514128"/>
    <w:rsid w:val="005624C7"/>
    <w:rsid w:val="005A2DD5"/>
    <w:rsid w:val="005A47FA"/>
    <w:rsid w:val="005D0023"/>
    <w:rsid w:val="005D31EF"/>
    <w:rsid w:val="005D37C7"/>
    <w:rsid w:val="00613C6A"/>
    <w:rsid w:val="006266DB"/>
    <w:rsid w:val="006326D9"/>
    <w:rsid w:val="00642E33"/>
    <w:rsid w:val="00675719"/>
    <w:rsid w:val="00684411"/>
    <w:rsid w:val="006B7925"/>
    <w:rsid w:val="006C0A6D"/>
    <w:rsid w:val="006C5BF1"/>
    <w:rsid w:val="006D7350"/>
    <w:rsid w:val="006F53DA"/>
    <w:rsid w:val="00703893"/>
    <w:rsid w:val="007112C7"/>
    <w:rsid w:val="007256F0"/>
    <w:rsid w:val="00755DA8"/>
    <w:rsid w:val="007A55D6"/>
    <w:rsid w:val="007A63D3"/>
    <w:rsid w:val="007B4ABA"/>
    <w:rsid w:val="007D6101"/>
    <w:rsid w:val="007E42AA"/>
    <w:rsid w:val="007E66B7"/>
    <w:rsid w:val="007F0C78"/>
    <w:rsid w:val="007F1F86"/>
    <w:rsid w:val="00806AAE"/>
    <w:rsid w:val="00807838"/>
    <w:rsid w:val="00814E19"/>
    <w:rsid w:val="008150DB"/>
    <w:rsid w:val="0082689F"/>
    <w:rsid w:val="008337FF"/>
    <w:rsid w:val="0083560C"/>
    <w:rsid w:val="00853A58"/>
    <w:rsid w:val="008540E4"/>
    <w:rsid w:val="008B492C"/>
    <w:rsid w:val="008C38EF"/>
    <w:rsid w:val="008D628D"/>
    <w:rsid w:val="008E6B99"/>
    <w:rsid w:val="008F5B7A"/>
    <w:rsid w:val="008F6F5F"/>
    <w:rsid w:val="00912650"/>
    <w:rsid w:val="009175D8"/>
    <w:rsid w:val="009473E3"/>
    <w:rsid w:val="009504A4"/>
    <w:rsid w:val="009510D8"/>
    <w:rsid w:val="009526E1"/>
    <w:rsid w:val="00960673"/>
    <w:rsid w:val="009D451D"/>
    <w:rsid w:val="009D751E"/>
    <w:rsid w:val="009F0B23"/>
    <w:rsid w:val="00A104CA"/>
    <w:rsid w:val="00A17F51"/>
    <w:rsid w:val="00A3389F"/>
    <w:rsid w:val="00A66AF6"/>
    <w:rsid w:val="00A7235F"/>
    <w:rsid w:val="00A74BF5"/>
    <w:rsid w:val="00A87A53"/>
    <w:rsid w:val="00AA3952"/>
    <w:rsid w:val="00AB19E4"/>
    <w:rsid w:val="00AC266C"/>
    <w:rsid w:val="00AC73BD"/>
    <w:rsid w:val="00AE0894"/>
    <w:rsid w:val="00AE1AE3"/>
    <w:rsid w:val="00AF29BA"/>
    <w:rsid w:val="00B072E6"/>
    <w:rsid w:val="00B07612"/>
    <w:rsid w:val="00B156B3"/>
    <w:rsid w:val="00B20A62"/>
    <w:rsid w:val="00B54961"/>
    <w:rsid w:val="00B65643"/>
    <w:rsid w:val="00B66B2C"/>
    <w:rsid w:val="00B827F3"/>
    <w:rsid w:val="00B901F5"/>
    <w:rsid w:val="00BA088D"/>
    <w:rsid w:val="00BA77EF"/>
    <w:rsid w:val="00BB1804"/>
    <w:rsid w:val="00BD7808"/>
    <w:rsid w:val="00BE446E"/>
    <w:rsid w:val="00C051AD"/>
    <w:rsid w:val="00C06A4E"/>
    <w:rsid w:val="00C141D1"/>
    <w:rsid w:val="00C233FF"/>
    <w:rsid w:val="00C30E9E"/>
    <w:rsid w:val="00C34A32"/>
    <w:rsid w:val="00C55D09"/>
    <w:rsid w:val="00C6103F"/>
    <w:rsid w:val="00C7760F"/>
    <w:rsid w:val="00C91BB3"/>
    <w:rsid w:val="00C946F8"/>
    <w:rsid w:val="00CA3381"/>
    <w:rsid w:val="00CA41EB"/>
    <w:rsid w:val="00CB677E"/>
    <w:rsid w:val="00CE3848"/>
    <w:rsid w:val="00CE5B99"/>
    <w:rsid w:val="00CF1E37"/>
    <w:rsid w:val="00D0433C"/>
    <w:rsid w:val="00D14713"/>
    <w:rsid w:val="00D17283"/>
    <w:rsid w:val="00D233B6"/>
    <w:rsid w:val="00D25074"/>
    <w:rsid w:val="00D600E5"/>
    <w:rsid w:val="00D75B5B"/>
    <w:rsid w:val="00DA76A2"/>
    <w:rsid w:val="00DC595B"/>
    <w:rsid w:val="00DE16C5"/>
    <w:rsid w:val="00DE6245"/>
    <w:rsid w:val="00DF1056"/>
    <w:rsid w:val="00E14A02"/>
    <w:rsid w:val="00E16E20"/>
    <w:rsid w:val="00E2745D"/>
    <w:rsid w:val="00E635C8"/>
    <w:rsid w:val="00E715B7"/>
    <w:rsid w:val="00E8119D"/>
    <w:rsid w:val="00E81ED3"/>
    <w:rsid w:val="00E84D02"/>
    <w:rsid w:val="00E95023"/>
    <w:rsid w:val="00EA38F8"/>
    <w:rsid w:val="00EB2C70"/>
    <w:rsid w:val="00EB745F"/>
    <w:rsid w:val="00EC53AA"/>
    <w:rsid w:val="00ED204C"/>
    <w:rsid w:val="00EF6B15"/>
    <w:rsid w:val="00F04A75"/>
    <w:rsid w:val="00F26542"/>
    <w:rsid w:val="00F40824"/>
    <w:rsid w:val="00F6587A"/>
    <w:rsid w:val="00F720B0"/>
    <w:rsid w:val="00F75398"/>
    <w:rsid w:val="00F9544F"/>
    <w:rsid w:val="00FA6E24"/>
    <w:rsid w:val="00FC6902"/>
    <w:rsid w:val="00FE0374"/>
    <w:rsid w:val="00FE253A"/>
    <w:rsid w:val="00FF3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247F85"/>
  <w15:chartTrackingRefBased/>
  <w15:docId w15:val="{1DCAE3DD-D3B6-4C99-862B-C854EC9A3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60C"/>
  </w:style>
  <w:style w:type="paragraph" w:styleId="Heading1">
    <w:name w:val="heading 1"/>
    <w:basedOn w:val="Normal"/>
    <w:next w:val="Normal"/>
    <w:link w:val="Heading1Char"/>
    <w:uiPriority w:val="99"/>
    <w:qFormat/>
    <w:rsid w:val="0083560C"/>
    <w:pPr>
      <w:keepNext/>
      <w:jc w:val="center"/>
      <w:outlineLvl w:val="0"/>
    </w:pPr>
    <w:rPr>
      <w:b/>
      <w:sz w:val="24"/>
    </w:rPr>
  </w:style>
  <w:style w:type="paragraph" w:styleId="Heading2">
    <w:name w:val="heading 2"/>
    <w:basedOn w:val="Normal"/>
    <w:next w:val="Normal"/>
    <w:link w:val="Heading2Char"/>
    <w:uiPriority w:val="99"/>
    <w:qFormat/>
    <w:rsid w:val="0083560C"/>
    <w:pPr>
      <w:keepNext/>
      <w:ind w:left="-720" w:right="-720"/>
      <w:jc w:val="both"/>
      <w:outlineLvl w:val="1"/>
    </w:pPr>
    <w:rPr>
      <w:sz w:val="24"/>
    </w:rPr>
  </w:style>
  <w:style w:type="paragraph" w:styleId="Heading3">
    <w:name w:val="heading 3"/>
    <w:basedOn w:val="Normal"/>
    <w:next w:val="Normal"/>
    <w:link w:val="Heading3Char"/>
    <w:uiPriority w:val="99"/>
    <w:qFormat/>
    <w:rsid w:val="0083560C"/>
    <w:pPr>
      <w:keepNext/>
      <w:ind w:left="-720" w:right="-450"/>
      <w:jc w:val="both"/>
      <w:outlineLvl w:val="2"/>
    </w:pPr>
    <w:rPr>
      <w:sz w:val="24"/>
    </w:rPr>
  </w:style>
  <w:style w:type="paragraph" w:styleId="Heading4">
    <w:name w:val="heading 4"/>
    <w:basedOn w:val="Normal"/>
    <w:next w:val="Normal"/>
    <w:link w:val="Heading4Char"/>
    <w:uiPriority w:val="99"/>
    <w:qFormat/>
    <w:rsid w:val="0083560C"/>
    <w:pPr>
      <w:keepNext/>
      <w:ind w:left="-720"/>
      <w:outlineLvl w:val="3"/>
    </w:pPr>
    <w:rPr>
      <w:sz w:val="24"/>
    </w:rPr>
  </w:style>
  <w:style w:type="paragraph" w:styleId="Heading5">
    <w:name w:val="heading 5"/>
    <w:basedOn w:val="Normal"/>
    <w:next w:val="Normal"/>
    <w:link w:val="Heading5Char"/>
    <w:uiPriority w:val="99"/>
    <w:qFormat/>
    <w:rsid w:val="0083560C"/>
    <w:pPr>
      <w:keepNext/>
      <w:tabs>
        <w:tab w:val="left" w:pos="720"/>
      </w:tabs>
      <w:ind w:left="-720"/>
      <w:jc w:val="both"/>
      <w:outlineLvl w:val="4"/>
    </w:pPr>
    <w:rPr>
      <w:sz w:val="24"/>
    </w:rPr>
  </w:style>
  <w:style w:type="paragraph" w:styleId="Heading6">
    <w:name w:val="heading 6"/>
    <w:basedOn w:val="Normal"/>
    <w:next w:val="Normal"/>
    <w:link w:val="Heading6Char"/>
    <w:uiPriority w:val="99"/>
    <w:qFormat/>
    <w:rsid w:val="0083560C"/>
    <w:pPr>
      <w:keepNext/>
      <w:jc w:val="center"/>
      <w:outlineLvl w:val="5"/>
    </w:pPr>
    <w:rPr>
      <w:b/>
      <w:sz w:val="28"/>
    </w:rPr>
  </w:style>
  <w:style w:type="paragraph" w:styleId="Heading7">
    <w:name w:val="heading 7"/>
    <w:basedOn w:val="Normal"/>
    <w:next w:val="Normal"/>
    <w:link w:val="Heading7Char"/>
    <w:uiPriority w:val="99"/>
    <w:qFormat/>
    <w:rsid w:val="0083560C"/>
    <w:pPr>
      <w:keepNext/>
      <w:ind w:left="-720"/>
      <w:outlineLvl w:val="6"/>
    </w:pPr>
    <w:rPr>
      <w:b/>
      <w:sz w:val="24"/>
    </w:rPr>
  </w:style>
  <w:style w:type="paragraph" w:styleId="Heading8">
    <w:name w:val="heading 8"/>
    <w:basedOn w:val="Normal"/>
    <w:next w:val="Normal"/>
    <w:link w:val="Heading8Char"/>
    <w:uiPriority w:val="99"/>
    <w:qFormat/>
    <w:rsid w:val="0083560C"/>
    <w:pPr>
      <w:keepNext/>
      <w:pBdr>
        <w:top w:val="single" w:sz="4" w:space="1" w:color="auto"/>
        <w:left w:val="single" w:sz="4" w:space="4" w:color="auto"/>
        <w:bottom w:val="single" w:sz="4" w:space="31" w:color="auto"/>
        <w:right w:val="single" w:sz="4" w:space="4" w:color="auto"/>
      </w:pBdr>
      <w:jc w:val="center"/>
      <w:outlineLvl w:val="7"/>
    </w:pPr>
    <w:rPr>
      <w:b/>
      <w:sz w:val="24"/>
    </w:rPr>
  </w:style>
  <w:style w:type="paragraph" w:styleId="Heading9">
    <w:name w:val="heading 9"/>
    <w:basedOn w:val="Normal"/>
    <w:next w:val="Normal"/>
    <w:link w:val="Heading9Char"/>
    <w:uiPriority w:val="99"/>
    <w:qFormat/>
    <w:rsid w:val="0083560C"/>
    <w:pPr>
      <w:keepNext/>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1692F"/>
    <w:rPr>
      <w:rFonts w:ascii="Cambria" w:eastAsia="Times New Roman" w:hAnsi="Cambria" w:cs="Times New Roman"/>
      <w:b/>
      <w:bCs/>
      <w:kern w:val="32"/>
      <w:sz w:val="32"/>
      <w:szCs w:val="32"/>
    </w:rPr>
  </w:style>
  <w:style w:type="character" w:customStyle="1" w:styleId="Heading2Char">
    <w:name w:val="Heading 2 Char"/>
    <w:link w:val="Heading2"/>
    <w:uiPriority w:val="9"/>
    <w:semiHidden/>
    <w:rsid w:val="00C1692F"/>
    <w:rPr>
      <w:rFonts w:ascii="Cambria" w:eastAsia="Times New Roman" w:hAnsi="Cambria" w:cs="Times New Roman"/>
      <w:b/>
      <w:bCs/>
      <w:i/>
      <w:iCs/>
      <w:sz w:val="28"/>
      <w:szCs w:val="28"/>
    </w:rPr>
  </w:style>
  <w:style w:type="character" w:customStyle="1" w:styleId="Heading3Char">
    <w:name w:val="Heading 3 Char"/>
    <w:link w:val="Heading3"/>
    <w:uiPriority w:val="9"/>
    <w:semiHidden/>
    <w:rsid w:val="00C1692F"/>
    <w:rPr>
      <w:rFonts w:ascii="Cambria" w:eastAsia="Times New Roman" w:hAnsi="Cambria" w:cs="Times New Roman"/>
      <w:b/>
      <w:bCs/>
      <w:sz w:val="26"/>
      <w:szCs w:val="26"/>
    </w:rPr>
  </w:style>
  <w:style w:type="character" w:customStyle="1" w:styleId="Heading4Char">
    <w:name w:val="Heading 4 Char"/>
    <w:link w:val="Heading4"/>
    <w:uiPriority w:val="9"/>
    <w:semiHidden/>
    <w:rsid w:val="00C1692F"/>
    <w:rPr>
      <w:rFonts w:ascii="Calibri" w:eastAsia="Times New Roman" w:hAnsi="Calibri" w:cs="Times New Roman"/>
      <w:b/>
      <w:bCs/>
      <w:sz w:val="28"/>
      <w:szCs w:val="28"/>
    </w:rPr>
  </w:style>
  <w:style w:type="character" w:customStyle="1" w:styleId="Heading5Char">
    <w:name w:val="Heading 5 Char"/>
    <w:link w:val="Heading5"/>
    <w:uiPriority w:val="9"/>
    <w:semiHidden/>
    <w:rsid w:val="00C1692F"/>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C1692F"/>
    <w:rPr>
      <w:rFonts w:ascii="Calibri" w:eastAsia="Times New Roman" w:hAnsi="Calibri" w:cs="Times New Roman"/>
      <w:b/>
      <w:bCs/>
    </w:rPr>
  </w:style>
  <w:style w:type="character" w:customStyle="1" w:styleId="Heading7Char">
    <w:name w:val="Heading 7 Char"/>
    <w:link w:val="Heading7"/>
    <w:uiPriority w:val="9"/>
    <w:semiHidden/>
    <w:rsid w:val="00C1692F"/>
    <w:rPr>
      <w:rFonts w:ascii="Calibri" w:eastAsia="Times New Roman" w:hAnsi="Calibri" w:cs="Times New Roman"/>
      <w:sz w:val="24"/>
      <w:szCs w:val="24"/>
    </w:rPr>
  </w:style>
  <w:style w:type="character" w:customStyle="1" w:styleId="Heading8Char">
    <w:name w:val="Heading 8 Char"/>
    <w:link w:val="Heading8"/>
    <w:uiPriority w:val="9"/>
    <w:semiHidden/>
    <w:rsid w:val="00C1692F"/>
    <w:rPr>
      <w:rFonts w:ascii="Calibri" w:eastAsia="Times New Roman" w:hAnsi="Calibri" w:cs="Times New Roman"/>
      <w:i/>
      <w:iCs/>
      <w:sz w:val="24"/>
      <w:szCs w:val="24"/>
    </w:rPr>
  </w:style>
  <w:style w:type="character" w:customStyle="1" w:styleId="Heading9Char">
    <w:name w:val="Heading 9 Char"/>
    <w:link w:val="Heading9"/>
    <w:uiPriority w:val="9"/>
    <w:semiHidden/>
    <w:rsid w:val="00C1692F"/>
    <w:rPr>
      <w:rFonts w:ascii="Cambria" w:eastAsia="Times New Roman" w:hAnsi="Cambria" w:cs="Times New Roman"/>
    </w:rPr>
  </w:style>
  <w:style w:type="paragraph" w:styleId="BlockText">
    <w:name w:val="Block Text"/>
    <w:basedOn w:val="Normal"/>
    <w:uiPriority w:val="99"/>
    <w:rsid w:val="0083560C"/>
    <w:pPr>
      <w:ind w:left="-720" w:right="-450"/>
      <w:jc w:val="both"/>
    </w:pPr>
    <w:rPr>
      <w:sz w:val="24"/>
    </w:rPr>
  </w:style>
  <w:style w:type="paragraph" w:styleId="BodyText">
    <w:name w:val="Body Text"/>
    <w:basedOn w:val="Normal"/>
    <w:link w:val="BodyTextChar"/>
    <w:uiPriority w:val="99"/>
    <w:rsid w:val="0083560C"/>
    <w:rPr>
      <w:b/>
      <w:sz w:val="24"/>
    </w:rPr>
  </w:style>
  <w:style w:type="character" w:customStyle="1" w:styleId="BodyTextChar">
    <w:name w:val="Body Text Char"/>
    <w:link w:val="BodyText"/>
    <w:uiPriority w:val="99"/>
    <w:semiHidden/>
    <w:rsid w:val="00C1692F"/>
    <w:rPr>
      <w:sz w:val="20"/>
      <w:szCs w:val="20"/>
    </w:rPr>
  </w:style>
  <w:style w:type="paragraph" w:styleId="BodyText2">
    <w:name w:val="Body Text 2"/>
    <w:basedOn w:val="Normal"/>
    <w:link w:val="BodyText2Char"/>
    <w:uiPriority w:val="99"/>
    <w:rsid w:val="0083560C"/>
    <w:pPr>
      <w:ind w:right="-7"/>
      <w:jc w:val="both"/>
    </w:pPr>
    <w:rPr>
      <w:sz w:val="24"/>
    </w:rPr>
  </w:style>
  <w:style w:type="character" w:customStyle="1" w:styleId="BodyText2Char">
    <w:name w:val="Body Text 2 Char"/>
    <w:link w:val="BodyText2"/>
    <w:uiPriority w:val="99"/>
    <w:rsid w:val="00C1692F"/>
    <w:rPr>
      <w:sz w:val="20"/>
      <w:szCs w:val="20"/>
    </w:rPr>
  </w:style>
  <w:style w:type="paragraph" w:styleId="BodyTextIndent">
    <w:name w:val="Body Text Indent"/>
    <w:basedOn w:val="Normal"/>
    <w:link w:val="BodyTextIndentChar"/>
    <w:uiPriority w:val="99"/>
    <w:rsid w:val="0083560C"/>
    <w:pPr>
      <w:ind w:left="720"/>
    </w:pPr>
    <w:rPr>
      <w:sz w:val="24"/>
    </w:rPr>
  </w:style>
  <w:style w:type="character" w:customStyle="1" w:styleId="BodyTextIndentChar">
    <w:name w:val="Body Text Indent Char"/>
    <w:link w:val="BodyTextIndent"/>
    <w:uiPriority w:val="99"/>
    <w:semiHidden/>
    <w:rsid w:val="00C1692F"/>
    <w:rPr>
      <w:sz w:val="20"/>
      <w:szCs w:val="20"/>
    </w:rPr>
  </w:style>
  <w:style w:type="paragraph" w:styleId="BodyText3">
    <w:name w:val="Body Text 3"/>
    <w:basedOn w:val="Normal"/>
    <w:link w:val="BodyText3Char"/>
    <w:uiPriority w:val="99"/>
    <w:rsid w:val="0083560C"/>
    <w:pPr>
      <w:ind w:right="-187"/>
    </w:pPr>
    <w:rPr>
      <w:sz w:val="24"/>
    </w:rPr>
  </w:style>
  <w:style w:type="character" w:customStyle="1" w:styleId="BodyText3Char">
    <w:name w:val="Body Text 3 Char"/>
    <w:link w:val="BodyText3"/>
    <w:uiPriority w:val="99"/>
    <w:semiHidden/>
    <w:rsid w:val="00C1692F"/>
    <w:rPr>
      <w:sz w:val="16"/>
      <w:szCs w:val="16"/>
    </w:rPr>
  </w:style>
  <w:style w:type="table" w:styleId="TableGrid">
    <w:name w:val="Table Grid"/>
    <w:basedOn w:val="TableNormal"/>
    <w:uiPriority w:val="99"/>
    <w:rsid w:val="00FE037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99"/>
    <w:qFormat/>
    <w:rsid w:val="00C55D09"/>
    <w:pPr>
      <w:ind w:left="720"/>
      <w:contextualSpacing/>
    </w:pPr>
  </w:style>
  <w:style w:type="paragraph" w:styleId="BalloonText">
    <w:name w:val="Balloon Text"/>
    <w:basedOn w:val="Normal"/>
    <w:link w:val="BalloonTextChar"/>
    <w:uiPriority w:val="99"/>
    <w:rsid w:val="009D451D"/>
    <w:rPr>
      <w:rFonts w:ascii="Tahoma" w:hAnsi="Tahoma" w:cs="Tahoma"/>
      <w:sz w:val="16"/>
      <w:szCs w:val="16"/>
    </w:rPr>
  </w:style>
  <w:style w:type="character" w:customStyle="1" w:styleId="BalloonTextChar">
    <w:name w:val="Balloon Text Char"/>
    <w:link w:val="BalloonText"/>
    <w:uiPriority w:val="99"/>
    <w:locked/>
    <w:rsid w:val="009D451D"/>
    <w:rPr>
      <w:rFonts w:ascii="Tahoma" w:hAnsi="Tahoma" w:cs="Tahoma"/>
      <w:sz w:val="16"/>
      <w:szCs w:val="16"/>
    </w:rPr>
  </w:style>
  <w:style w:type="paragraph" w:styleId="Header">
    <w:name w:val="header"/>
    <w:basedOn w:val="Normal"/>
    <w:link w:val="HeaderChar"/>
    <w:uiPriority w:val="99"/>
    <w:unhideWhenUsed/>
    <w:rsid w:val="00642E33"/>
    <w:pPr>
      <w:tabs>
        <w:tab w:val="center" w:pos="4680"/>
        <w:tab w:val="right" w:pos="9360"/>
      </w:tabs>
    </w:pPr>
  </w:style>
  <w:style w:type="character" w:customStyle="1" w:styleId="HeaderChar">
    <w:name w:val="Header Char"/>
    <w:basedOn w:val="DefaultParagraphFont"/>
    <w:link w:val="Header"/>
    <w:uiPriority w:val="99"/>
    <w:rsid w:val="00642E33"/>
  </w:style>
  <w:style w:type="paragraph" w:styleId="Footer">
    <w:name w:val="footer"/>
    <w:basedOn w:val="Normal"/>
    <w:link w:val="FooterChar"/>
    <w:uiPriority w:val="99"/>
    <w:unhideWhenUsed/>
    <w:rsid w:val="00642E33"/>
    <w:pPr>
      <w:tabs>
        <w:tab w:val="center" w:pos="4680"/>
        <w:tab w:val="right" w:pos="9360"/>
      </w:tabs>
    </w:pPr>
  </w:style>
  <w:style w:type="character" w:customStyle="1" w:styleId="FooterChar">
    <w:name w:val="Footer Char"/>
    <w:basedOn w:val="DefaultParagraphFont"/>
    <w:link w:val="Footer"/>
    <w:uiPriority w:val="99"/>
    <w:rsid w:val="00642E33"/>
  </w:style>
  <w:style w:type="paragraph" w:styleId="FootnoteText">
    <w:name w:val="footnote text"/>
    <w:basedOn w:val="Normal"/>
    <w:link w:val="FootnoteTextChar"/>
    <w:uiPriority w:val="99"/>
    <w:semiHidden/>
    <w:unhideWhenUsed/>
    <w:rsid w:val="00017A72"/>
  </w:style>
  <w:style w:type="character" w:customStyle="1" w:styleId="FootnoteTextChar">
    <w:name w:val="Footnote Text Char"/>
    <w:basedOn w:val="DefaultParagraphFont"/>
    <w:link w:val="FootnoteText"/>
    <w:uiPriority w:val="99"/>
    <w:semiHidden/>
    <w:rsid w:val="00017A72"/>
  </w:style>
  <w:style w:type="character" w:styleId="FootnoteReference">
    <w:name w:val="footnote reference"/>
    <w:uiPriority w:val="99"/>
    <w:semiHidden/>
    <w:unhideWhenUsed/>
    <w:rsid w:val="00017A7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8943A4-CE75-41C2-98D8-FFB68FAD9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918</Words>
  <Characters>4918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Sample Certification Document</vt:lpstr>
    </vt:vector>
  </TitlesOfParts>
  <Company>West Virginia State Treasury</Company>
  <LinksUpToDate>false</LinksUpToDate>
  <CharactersWithSpaces>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Certification Document</dc:title>
  <dc:subject/>
  <dc:creator>browns</dc:creator>
  <cp:keywords/>
  <cp:lastModifiedBy>Taylor, Blair M</cp:lastModifiedBy>
  <cp:revision>7</cp:revision>
  <cp:lastPrinted>2013-08-22T18:59:00Z</cp:lastPrinted>
  <dcterms:created xsi:type="dcterms:W3CDTF">2017-08-18T20:11:00Z</dcterms:created>
  <dcterms:modified xsi:type="dcterms:W3CDTF">2019-08-28T19:00:00Z</dcterms:modified>
</cp:coreProperties>
</file>